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C7C74A" w14:textId="07F0C43E" w:rsidR="00005D9C" w:rsidRPr="00005D9C" w:rsidRDefault="00005D9C" w:rsidP="00005D9C">
      <w:pPr>
        <w:jc w:val="center"/>
        <w:rPr>
          <w:rFonts w:ascii="Optima LT Std" w:hAnsi="Optima LT Std"/>
          <w:b/>
          <w:sz w:val="32"/>
          <w:szCs w:val="28"/>
        </w:rPr>
      </w:pPr>
      <w:r w:rsidRPr="00005D9C">
        <w:rPr>
          <w:rFonts w:asciiTheme="minorHAnsi" w:eastAsiaTheme="minorHAnsi" w:hAnsiTheme="minorHAnsi" w:cstheme="minorBidi"/>
          <w:noProof/>
          <w:sz w:val="28"/>
          <w:szCs w:val="28"/>
          <w:lang w:eastAsia="en-GB"/>
        </w:rPr>
        <w:drawing>
          <wp:inline distT="0" distB="0" distL="0" distR="0" wp14:anchorId="7EC7C79A" wp14:editId="7EC7C79B">
            <wp:extent cx="1162050" cy="1162050"/>
            <wp:effectExtent l="0" t="0" r="0" b="0"/>
            <wp:docPr id="1" name="Picture 1" descr="C:\Users\User\AppData\Local\Microsoft\Windows\Temporary Internet Files\Content.Word\MagdaleneGroup-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Temporary Internet Files\Content.Word\MagdaleneGroup-RG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2050" cy="1162050"/>
                    </a:xfrm>
                    <a:prstGeom prst="rect">
                      <a:avLst/>
                    </a:prstGeom>
                    <a:noFill/>
                    <a:ln>
                      <a:noFill/>
                    </a:ln>
                  </pic:spPr>
                </pic:pic>
              </a:graphicData>
            </a:graphic>
          </wp:inline>
        </w:drawing>
      </w:r>
      <w:r w:rsidRPr="00005D9C">
        <w:rPr>
          <w:rFonts w:ascii="Optima LT Std" w:hAnsi="Optima LT Std"/>
          <w:b/>
          <w:sz w:val="32"/>
          <w:szCs w:val="28"/>
        </w:rPr>
        <w:t xml:space="preserve">    </w:t>
      </w:r>
      <w:r>
        <w:rPr>
          <w:rFonts w:ascii="Optima LT Std" w:hAnsi="Optima LT Std"/>
          <w:b/>
          <w:sz w:val="32"/>
          <w:szCs w:val="28"/>
        </w:rPr>
        <w:tab/>
      </w:r>
      <w:r>
        <w:rPr>
          <w:rFonts w:ascii="Optima LT Std" w:hAnsi="Optima LT Std"/>
          <w:b/>
          <w:sz w:val="32"/>
          <w:szCs w:val="28"/>
        </w:rPr>
        <w:tab/>
      </w:r>
      <w:r>
        <w:rPr>
          <w:rFonts w:ascii="Optima LT Std" w:hAnsi="Optima LT Std"/>
          <w:b/>
          <w:sz w:val="32"/>
          <w:szCs w:val="28"/>
        </w:rPr>
        <w:tab/>
      </w:r>
      <w:r>
        <w:rPr>
          <w:rFonts w:ascii="Optima LT Std" w:hAnsi="Optima LT Std"/>
          <w:b/>
          <w:sz w:val="32"/>
          <w:szCs w:val="28"/>
        </w:rPr>
        <w:tab/>
      </w:r>
      <w:r w:rsidRPr="00005D9C">
        <w:rPr>
          <w:rFonts w:ascii="Optima LT Std" w:hAnsi="Optima LT Std"/>
          <w:b/>
          <w:sz w:val="32"/>
          <w:szCs w:val="28"/>
        </w:rPr>
        <w:t xml:space="preserve">                          </w:t>
      </w:r>
      <w:r w:rsidRPr="00005D9C">
        <w:rPr>
          <w:rFonts w:asciiTheme="minorHAnsi" w:eastAsiaTheme="minorHAnsi" w:hAnsiTheme="minorHAnsi" w:cstheme="minorBidi"/>
          <w:noProof/>
          <w:sz w:val="22"/>
          <w:szCs w:val="22"/>
          <w:lang w:eastAsia="en-GB"/>
        </w:rPr>
        <w:drawing>
          <wp:inline distT="0" distB="0" distL="0" distR="0" wp14:anchorId="7EC7C79C" wp14:editId="7EC7C79D">
            <wp:extent cx="1169245" cy="11620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1199" cy="1163992"/>
                    </a:xfrm>
                    <a:prstGeom prst="rect">
                      <a:avLst/>
                    </a:prstGeom>
                    <a:noFill/>
                    <a:ln>
                      <a:noFill/>
                    </a:ln>
                  </pic:spPr>
                </pic:pic>
              </a:graphicData>
            </a:graphic>
          </wp:inline>
        </w:drawing>
      </w:r>
    </w:p>
    <w:p w14:paraId="1D791FD1" w14:textId="77777777" w:rsidR="00B57A97" w:rsidRDefault="00B57A97" w:rsidP="0084608B">
      <w:pPr>
        <w:jc w:val="center"/>
        <w:rPr>
          <w:rFonts w:ascii="Optima LT Std" w:hAnsi="Optima LT Std"/>
          <w:b/>
          <w:sz w:val="32"/>
          <w:szCs w:val="32"/>
        </w:rPr>
      </w:pPr>
    </w:p>
    <w:p w14:paraId="7EC7C74C" w14:textId="636DBD39" w:rsidR="0084608B" w:rsidRPr="00B57A97" w:rsidRDefault="00B57A97" w:rsidP="0084608B">
      <w:pPr>
        <w:jc w:val="center"/>
        <w:rPr>
          <w:rFonts w:ascii="Optima LT Std" w:hAnsi="Optima LT Std"/>
          <w:b/>
          <w:sz w:val="32"/>
          <w:szCs w:val="32"/>
          <w:u w:val="single"/>
        </w:rPr>
      </w:pPr>
      <w:r w:rsidRPr="00A80BEC">
        <w:rPr>
          <w:rFonts w:ascii="Optima LT Std" w:hAnsi="Optima LT Std"/>
          <w:b/>
          <w:sz w:val="28"/>
          <w:szCs w:val="32"/>
          <w:u w:val="single"/>
        </w:rPr>
        <w:t>Therapeutic Support Worker Job Description</w:t>
      </w:r>
    </w:p>
    <w:p w14:paraId="7EC7C74D" w14:textId="77777777" w:rsidR="0084608B" w:rsidRPr="00B57A97" w:rsidRDefault="0084608B" w:rsidP="0084608B">
      <w:pPr>
        <w:jc w:val="center"/>
        <w:rPr>
          <w:rFonts w:ascii="Optima LT Std" w:hAnsi="Optima LT Std"/>
          <w:b/>
          <w:u w:val="single"/>
        </w:rPr>
      </w:pPr>
    </w:p>
    <w:p w14:paraId="44A945C4" w14:textId="0401151E" w:rsidR="00C70BF6" w:rsidRPr="00A80BEC" w:rsidRDefault="0084608B" w:rsidP="00A80BEC">
      <w:pPr>
        <w:rPr>
          <w:b/>
          <w:u w:val="single"/>
        </w:rPr>
      </w:pPr>
      <w:r>
        <w:rPr>
          <w:b/>
          <w:u w:val="single"/>
        </w:rPr>
        <w:t>Job s</w:t>
      </w:r>
      <w:r w:rsidRPr="00101805">
        <w:rPr>
          <w:b/>
          <w:u w:val="single"/>
        </w:rPr>
        <w:t>ummary and purpose:</w:t>
      </w:r>
    </w:p>
    <w:p w14:paraId="1F7BA534" w14:textId="747EEF25" w:rsidR="00C70BF6" w:rsidRPr="00C70BF6" w:rsidRDefault="00C70BF6" w:rsidP="00C70BF6">
      <w:pPr>
        <w:spacing w:after="160" w:line="259" w:lineRule="auto"/>
        <w:rPr>
          <w:rFonts w:eastAsiaTheme="minorHAnsi" w:cstheme="minorBidi"/>
          <w:szCs w:val="22"/>
        </w:rPr>
      </w:pPr>
      <w:r w:rsidRPr="00C70BF6">
        <w:rPr>
          <w:rFonts w:cs="Arial"/>
          <w:bCs/>
          <w:color w:val="000000"/>
          <w:lang w:eastAsia="en-GB"/>
        </w:rPr>
        <w:t xml:space="preserve">The Magdalene Group has been supporting people affected by sexual exploitation for over 23 years. </w:t>
      </w:r>
      <w:r w:rsidRPr="00C70BF6">
        <w:rPr>
          <w:rFonts w:eastAsiaTheme="minorHAnsi" w:cstheme="minorBidi"/>
          <w:szCs w:val="22"/>
        </w:rPr>
        <w:t>We have built an excellent reputation for engaging those hardest-to-reach, whilst delivering well-run, evidence-based programmes to suit individual needs. Our expertise makes us well-placed to recognise the routes into sexual exploitation, provide effective prevention, early intervention and support.</w:t>
      </w:r>
    </w:p>
    <w:p w14:paraId="657D77C2" w14:textId="77777777" w:rsidR="00C70BF6" w:rsidRPr="00C70BF6" w:rsidRDefault="00C70BF6" w:rsidP="00C70BF6">
      <w:pPr>
        <w:textAlignment w:val="baseline"/>
        <w:rPr>
          <w:rFonts w:cs="Arial"/>
          <w:color w:val="343434"/>
          <w:lang w:eastAsia="en-GB"/>
        </w:rPr>
      </w:pPr>
      <w:r w:rsidRPr="00C70BF6">
        <w:rPr>
          <w:rFonts w:cs="Arial"/>
          <w:bCs/>
          <w:lang w:eastAsia="en-GB"/>
        </w:rPr>
        <w:t xml:space="preserve">EnRoute is a new </w:t>
      </w:r>
      <w:r w:rsidRPr="00C70BF6">
        <w:rPr>
          <w:rFonts w:cs="Arial"/>
          <w:bCs/>
          <w:color w:val="000000" w:themeColor="text1"/>
          <w:lang w:eastAsia="en-GB"/>
        </w:rPr>
        <w:t xml:space="preserve">therapeutic supported </w:t>
      </w:r>
      <w:r w:rsidRPr="00C70BF6">
        <w:rPr>
          <w:rFonts w:cs="Arial"/>
          <w:bCs/>
          <w:lang w:eastAsia="en-GB"/>
        </w:rPr>
        <w:t>accommodation service for females, aged 16 – 18, who have been affected by child sexual exploitation. We are seeking an exceptional staff team who can deliver this cutting-edge</w:t>
      </w:r>
      <w:r w:rsidRPr="00C70BF6">
        <w:rPr>
          <w:rFonts w:cs="Arial"/>
          <w:b/>
          <w:bCs/>
          <w:color w:val="343434"/>
          <w:bdr w:val="none" w:sz="0" w:space="0" w:color="auto" w:frame="1"/>
          <w:lang w:eastAsia="en-GB"/>
        </w:rPr>
        <w:t xml:space="preserve"> </w:t>
      </w:r>
      <w:r w:rsidRPr="00C70BF6">
        <w:rPr>
          <w:rFonts w:cs="Arial"/>
          <w:bCs/>
          <w:color w:val="343434"/>
          <w:bdr w:val="none" w:sz="0" w:space="0" w:color="auto" w:frame="1"/>
          <w:lang w:eastAsia="en-GB"/>
        </w:rPr>
        <w:t>work,</w:t>
      </w:r>
      <w:r w:rsidRPr="00C70BF6">
        <w:rPr>
          <w:rFonts w:cs="Arial"/>
          <w:b/>
          <w:bCs/>
          <w:lang w:eastAsia="en-GB"/>
        </w:rPr>
        <w:t xml:space="preserve"> </w:t>
      </w:r>
      <w:bookmarkStart w:id="0" w:name="_Hlk513639764"/>
      <w:r w:rsidRPr="00C70BF6">
        <w:rPr>
          <w:rFonts w:cs="Arial"/>
          <w:color w:val="343434"/>
          <w:lang w:eastAsia="en-GB"/>
        </w:rPr>
        <w:t>deal effectively with challenging situations and behaviour, build sustained positive relationships</w:t>
      </w:r>
      <w:bookmarkEnd w:id="0"/>
      <w:r w:rsidRPr="00C70BF6">
        <w:rPr>
          <w:rFonts w:cs="Arial"/>
          <w:color w:val="343434"/>
          <w:lang w:eastAsia="en-GB"/>
        </w:rPr>
        <w:t xml:space="preserve"> and provide </w:t>
      </w:r>
      <w:r w:rsidRPr="00C70BF6">
        <w:rPr>
          <w:rFonts w:cs="Arial"/>
          <w:bCs/>
          <w:lang w:eastAsia="en-GB"/>
        </w:rPr>
        <w:t xml:space="preserve">the best possible outcomes for young women as they </w:t>
      </w:r>
      <w:r w:rsidRPr="00C70BF6">
        <w:rPr>
          <w:rFonts w:cs="Arial"/>
          <w:color w:val="343434"/>
          <w:lang w:eastAsia="en-GB"/>
        </w:rPr>
        <w:t>transition into adulthood.</w:t>
      </w:r>
    </w:p>
    <w:p w14:paraId="19682C57" w14:textId="77777777" w:rsidR="00C70BF6" w:rsidRPr="00C70BF6" w:rsidRDefault="00C70BF6" w:rsidP="00C70BF6">
      <w:pPr>
        <w:textAlignment w:val="baseline"/>
        <w:rPr>
          <w:rFonts w:cs="Arial"/>
          <w:color w:val="343434"/>
          <w:lang w:eastAsia="en-GB"/>
        </w:rPr>
      </w:pPr>
    </w:p>
    <w:p w14:paraId="4C79B76F" w14:textId="2CE65CA0" w:rsidR="00C70BF6" w:rsidRDefault="00C70BF6" w:rsidP="00C70BF6">
      <w:pPr>
        <w:rPr>
          <w:rFonts w:cs="Arial"/>
          <w:lang w:eastAsia="en-GB"/>
        </w:rPr>
      </w:pPr>
      <w:r w:rsidRPr="00C70BF6">
        <w:rPr>
          <w:rFonts w:cs="Arial"/>
          <w:lang w:eastAsia="en-GB"/>
        </w:rPr>
        <w:t xml:space="preserve">Our approach is to safeguard young women in a community setting, where they can learn how to manage risk, receive specialised therapeutic support, develop resilience and self-esteem, whilst living somewhere welcoming, nurturing, homely and safe. </w:t>
      </w:r>
    </w:p>
    <w:p w14:paraId="1C7C3999" w14:textId="64BA6365" w:rsidR="00C70BF6" w:rsidRDefault="00C70BF6" w:rsidP="00C70BF6">
      <w:pPr>
        <w:rPr>
          <w:rFonts w:cs="Arial"/>
          <w:lang w:eastAsia="en-GB"/>
        </w:rPr>
      </w:pPr>
    </w:p>
    <w:p w14:paraId="499E49BA" w14:textId="625C4BE4" w:rsidR="00C70BF6" w:rsidRPr="00C70BF6" w:rsidRDefault="00C70BF6" w:rsidP="00C70BF6">
      <w:pPr>
        <w:jc w:val="both"/>
        <w:rPr>
          <w:rFonts w:cs="Arial"/>
        </w:rPr>
      </w:pPr>
      <w:r>
        <w:rPr>
          <w:rFonts w:cs="Arial"/>
          <w:lang w:eastAsia="en-GB"/>
        </w:rPr>
        <w:t xml:space="preserve">We seek a Therapeutic Support Worker who is </w:t>
      </w:r>
      <w:r>
        <w:rPr>
          <w:rFonts w:cs="Arial"/>
        </w:rPr>
        <w:t>r</w:t>
      </w:r>
      <w:r w:rsidRPr="00C70BF6">
        <w:rPr>
          <w:rFonts w:cs="Arial"/>
        </w:rPr>
        <w:t>esponsible for developing safe, professional, supportive and nurturing relationships with the young people. You will be required to compile assessments and implement individual therapeutic interventions, whilst supporting young people to recognise risk and develop resilience using approved therapeutic methods of intervention.</w:t>
      </w:r>
    </w:p>
    <w:p w14:paraId="7EC7C753" w14:textId="77777777" w:rsidR="0084608B" w:rsidRPr="00930404" w:rsidRDefault="0084608B" w:rsidP="0084608B">
      <w:pPr>
        <w:jc w:val="center"/>
        <w:rPr>
          <w:b/>
        </w:rPr>
      </w:pPr>
    </w:p>
    <w:p w14:paraId="7EC7C755" w14:textId="608EDAD3" w:rsidR="00431CCD" w:rsidRDefault="0084608B" w:rsidP="0084608B">
      <w:pPr>
        <w:pStyle w:val="NoSpacing"/>
        <w:rPr>
          <w:b/>
          <w:bdr w:val="none" w:sz="0" w:space="0" w:color="auto" w:frame="1"/>
          <w:lang w:eastAsia="en-GB"/>
        </w:rPr>
      </w:pPr>
      <w:r w:rsidRPr="00184C70">
        <w:rPr>
          <w:b/>
          <w:bdr w:val="none" w:sz="0" w:space="0" w:color="auto" w:frame="1"/>
          <w:lang w:eastAsia="en-GB"/>
        </w:rPr>
        <w:t xml:space="preserve">Overall </w:t>
      </w:r>
      <w:r>
        <w:rPr>
          <w:b/>
          <w:bdr w:val="none" w:sz="0" w:space="0" w:color="auto" w:frame="1"/>
          <w:lang w:eastAsia="en-GB"/>
        </w:rPr>
        <w:t>a</w:t>
      </w:r>
      <w:r w:rsidRPr="00184C70">
        <w:rPr>
          <w:b/>
          <w:bdr w:val="none" w:sz="0" w:space="0" w:color="auto" w:frame="1"/>
          <w:lang w:eastAsia="en-GB"/>
        </w:rPr>
        <w:t>im</w:t>
      </w:r>
      <w:r w:rsidR="00A80BEC">
        <w:rPr>
          <w:b/>
          <w:bdr w:val="none" w:sz="0" w:space="0" w:color="auto" w:frame="1"/>
          <w:lang w:eastAsia="en-GB"/>
        </w:rPr>
        <w:t>s</w:t>
      </w:r>
    </w:p>
    <w:p w14:paraId="6D5FC548" w14:textId="77777777" w:rsidR="008C37D5" w:rsidRPr="004621C4" w:rsidRDefault="008C37D5" w:rsidP="008C37D5">
      <w:pPr>
        <w:pStyle w:val="NoSpacing"/>
        <w:numPr>
          <w:ilvl w:val="0"/>
          <w:numId w:val="26"/>
        </w:numPr>
        <w:rPr>
          <w:rFonts w:cs="Arial"/>
        </w:rPr>
      </w:pPr>
      <w:r w:rsidRPr="004621C4">
        <w:rPr>
          <w:rFonts w:cs="Arial"/>
        </w:rPr>
        <w:t xml:space="preserve">To </w:t>
      </w:r>
      <w:r>
        <w:rPr>
          <w:rFonts w:cs="Arial"/>
        </w:rPr>
        <w:t>embed and deliver a trauma informed approach for young people accessi</w:t>
      </w:r>
      <w:r w:rsidRPr="004621C4">
        <w:rPr>
          <w:rFonts w:cs="Arial"/>
        </w:rPr>
        <w:t>ng services.</w:t>
      </w:r>
    </w:p>
    <w:p w14:paraId="7EC7C757" w14:textId="359E9E43" w:rsidR="0084608B" w:rsidRPr="00A3637E" w:rsidRDefault="0084608B" w:rsidP="002507CE">
      <w:pPr>
        <w:pStyle w:val="NoSpacing"/>
        <w:numPr>
          <w:ilvl w:val="0"/>
          <w:numId w:val="26"/>
        </w:numPr>
        <w:rPr>
          <w:rFonts w:cs="Arial"/>
          <w:sz w:val="16"/>
        </w:rPr>
      </w:pPr>
      <w:r w:rsidRPr="00A3637E">
        <w:rPr>
          <w:rFonts w:cs="Arial"/>
        </w:rPr>
        <w:t>To develop positive and supportive relationships with young people.</w:t>
      </w:r>
    </w:p>
    <w:p w14:paraId="7EC7C758" w14:textId="63FA39E8" w:rsidR="0084608B" w:rsidRDefault="0084608B" w:rsidP="0084608B">
      <w:pPr>
        <w:pStyle w:val="NoSpacing"/>
        <w:numPr>
          <w:ilvl w:val="0"/>
          <w:numId w:val="26"/>
        </w:numPr>
        <w:rPr>
          <w:rFonts w:cs="Arial"/>
        </w:rPr>
      </w:pPr>
      <w:r>
        <w:rPr>
          <w:rFonts w:cs="Arial"/>
        </w:rPr>
        <w:t>To support young people in the project to move towards independent living and to achiev</w:t>
      </w:r>
      <w:r w:rsidR="00DE3B5B">
        <w:rPr>
          <w:rFonts w:cs="Arial"/>
        </w:rPr>
        <w:t>e</w:t>
      </w:r>
      <w:r>
        <w:rPr>
          <w:rFonts w:cs="Arial"/>
        </w:rPr>
        <w:t xml:space="preserve"> the best outcomes for themselves.</w:t>
      </w:r>
    </w:p>
    <w:p w14:paraId="17899A1A" w14:textId="77777777" w:rsidR="00C61340" w:rsidRDefault="00C61340" w:rsidP="00C61340">
      <w:pPr>
        <w:pStyle w:val="NoSpacing"/>
        <w:ind w:left="720"/>
        <w:rPr>
          <w:rFonts w:cs="Arial"/>
        </w:rPr>
      </w:pPr>
    </w:p>
    <w:p w14:paraId="7EC7C759" w14:textId="77777777" w:rsidR="0084608B" w:rsidRPr="00DF06C8" w:rsidRDefault="0084608B" w:rsidP="0084608B">
      <w:pPr>
        <w:pStyle w:val="NoSpacing"/>
        <w:ind w:left="720"/>
        <w:rPr>
          <w:rFonts w:cs="Arial"/>
          <w:sz w:val="16"/>
        </w:rPr>
      </w:pPr>
    </w:p>
    <w:p w14:paraId="7EC7C75B" w14:textId="56A7B9A7" w:rsidR="0084608B" w:rsidRDefault="0084608B" w:rsidP="00A80BEC">
      <w:r w:rsidRPr="000F0604">
        <w:rPr>
          <w:b/>
        </w:rPr>
        <w:t>Duties</w:t>
      </w:r>
    </w:p>
    <w:p w14:paraId="7EC7C75D" w14:textId="250D2E4B" w:rsidR="0084608B" w:rsidRDefault="0084608B" w:rsidP="00C70BF6">
      <w:pPr>
        <w:pStyle w:val="NoSpacing"/>
        <w:numPr>
          <w:ilvl w:val="0"/>
          <w:numId w:val="44"/>
        </w:numPr>
        <w:rPr>
          <w:rFonts w:cs="Arial"/>
        </w:rPr>
      </w:pPr>
      <w:r w:rsidRPr="00A3637E">
        <w:rPr>
          <w:rFonts w:cs="Arial"/>
        </w:rPr>
        <w:lastRenderedPageBreak/>
        <w:t>To form effective</w:t>
      </w:r>
      <w:r w:rsidR="008C37D5">
        <w:rPr>
          <w:rFonts w:cs="Arial"/>
        </w:rPr>
        <w:t xml:space="preserve"> therapeutic</w:t>
      </w:r>
      <w:r w:rsidRPr="00A3637E">
        <w:rPr>
          <w:rFonts w:cs="Arial"/>
        </w:rPr>
        <w:t xml:space="preserve"> relationships with young people and to ensure that a caring environment is maintained and that the emotional and physical needs of young people are met.</w:t>
      </w:r>
    </w:p>
    <w:p w14:paraId="05B5C12D" w14:textId="2CBA4C32" w:rsidR="008C37D5" w:rsidRPr="00A3637E" w:rsidRDefault="008C37D5" w:rsidP="00C70BF6">
      <w:pPr>
        <w:pStyle w:val="NoSpacing"/>
        <w:numPr>
          <w:ilvl w:val="0"/>
          <w:numId w:val="44"/>
        </w:numPr>
        <w:rPr>
          <w:rFonts w:cs="Arial"/>
        </w:rPr>
      </w:pPr>
      <w:r>
        <w:rPr>
          <w:rFonts w:cs="Arial"/>
        </w:rPr>
        <w:t xml:space="preserve">To devise a therapeutic support plan of work for individual young people.  </w:t>
      </w:r>
    </w:p>
    <w:p w14:paraId="7EC7C75F" w14:textId="0FF9D1C8" w:rsidR="0084608B" w:rsidRPr="00A3637E" w:rsidRDefault="0084608B" w:rsidP="00C70BF6">
      <w:pPr>
        <w:pStyle w:val="NoSpacing"/>
        <w:numPr>
          <w:ilvl w:val="0"/>
          <w:numId w:val="44"/>
        </w:numPr>
        <w:rPr>
          <w:rFonts w:cs="Arial"/>
        </w:rPr>
      </w:pPr>
      <w:r w:rsidRPr="00A3637E">
        <w:rPr>
          <w:rFonts w:cs="Arial"/>
        </w:rPr>
        <w:t xml:space="preserve">To contribute to young people’s care plans, their review and implementation and </w:t>
      </w:r>
      <w:r w:rsidR="00DE3B5B" w:rsidRPr="00A3637E">
        <w:rPr>
          <w:rFonts w:cs="Arial"/>
        </w:rPr>
        <w:t xml:space="preserve">to </w:t>
      </w:r>
      <w:r w:rsidRPr="00A3637E">
        <w:rPr>
          <w:rFonts w:cs="Arial"/>
        </w:rPr>
        <w:t>maintain good quality records to ensure all young people are provided with a high-</w:t>
      </w:r>
      <w:proofErr w:type="gramStart"/>
      <w:r w:rsidRPr="00A3637E">
        <w:rPr>
          <w:rFonts w:cs="Arial"/>
        </w:rPr>
        <w:t>quality</w:t>
      </w:r>
      <w:proofErr w:type="gramEnd"/>
      <w:r w:rsidRPr="00A3637E">
        <w:rPr>
          <w:rFonts w:cs="Arial"/>
        </w:rPr>
        <w:t xml:space="preserve"> person-centred service</w:t>
      </w:r>
      <w:r w:rsidR="0050341E">
        <w:rPr>
          <w:rFonts w:cs="Arial"/>
        </w:rPr>
        <w:t xml:space="preserve"> and attend LAC reviews and other meetings as required</w:t>
      </w:r>
      <w:r w:rsidRPr="00A3637E">
        <w:rPr>
          <w:rFonts w:cs="Arial"/>
        </w:rPr>
        <w:t>.</w:t>
      </w:r>
    </w:p>
    <w:p w14:paraId="7EC7C766" w14:textId="1DCDA1B9" w:rsidR="00431CCD" w:rsidRDefault="0084608B" w:rsidP="00F60F2C">
      <w:pPr>
        <w:pStyle w:val="NoSpacing"/>
        <w:numPr>
          <w:ilvl w:val="0"/>
          <w:numId w:val="44"/>
        </w:numPr>
        <w:rPr>
          <w:lang w:eastAsia="en-GB"/>
        </w:rPr>
      </w:pPr>
      <w:r w:rsidRPr="00A3637E">
        <w:t xml:space="preserve">To help young people work towards independent living skills and encourage young people to participate in a range of activities within and outside the home to ensure that their development opportunities are maximised. </w:t>
      </w:r>
    </w:p>
    <w:p w14:paraId="11285E3A" w14:textId="77777777" w:rsidR="008C37D5" w:rsidRDefault="008C37D5" w:rsidP="008C37D5">
      <w:pPr>
        <w:pStyle w:val="NoSpacing"/>
        <w:numPr>
          <w:ilvl w:val="0"/>
          <w:numId w:val="44"/>
        </w:numPr>
        <w:rPr>
          <w:lang w:eastAsia="en-GB"/>
        </w:rPr>
      </w:pPr>
      <w:r>
        <w:rPr>
          <w:lang w:eastAsia="en-GB"/>
        </w:rPr>
        <w:t>To support young people to increase their knowledge of child sexual exploitation, healthy relationships, grooming, sexual health, sexting and online safety.</w:t>
      </w:r>
    </w:p>
    <w:p w14:paraId="394102AF" w14:textId="77777777" w:rsidR="008C37D5" w:rsidRPr="00A3637E" w:rsidRDefault="008C37D5" w:rsidP="008C37D5">
      <w:pPr>
        <w:pStyle w:val="NoSpacing"/>
        <w:numPr>
          <w:ilvl w:val="0"/>
          <w:numId w:val="44"/>
        </w:numPr>
      </w:pPr>
      <w:r w:rsidRPr="00A3637E">
        <w:t xml:space="preserve">To assess and mitigate risk and work with the </w:t>
      </w:r>
      <w:r>
        <w:t>t</w:t>
      </w:r>
      <w:r w:rsidRPr="00A3637E">
        <w:t>eam to ensure risk assessments for the young people and the house are complete and up to date.</w:t>
      </w:r>
    </w:p>
    <w:p w14:paraId="666CC071" w14:textId="4109D30C" w:rsidR="00EF0A36" w:rsidRDefault="0084608B" w:rsidP="00C70BF6">
      <w:pPr>
        <w:pStyle w:val="NoSpacing"/>
        <w:numPr>
          <w:ilvl w:val="0"/>
          <w:numId w:val="44"/>
        </w:numPr>
      </w:pPr>
      <w:r w:rsidRPr="009014F2">
        <w:rPr>
          <w:lang w:eastAsia="en-GB"/>
        </w:rPr>
        <w:t xml:space="preserve">To </w:t>
      </w:r>
      <w:r>
        <w:rPr>
          <w:lang w:eastAsia="en-GB"/>
        </w:rPr>
        <w:t>gain</w:t>
      </w:r>
      <w:r w:rsidRPr="009014F2">
        <w:rPr>
          <w:lang w:eastAsia="en-GB"/>
        </w:rPr>
        <w:t xml:space="preserve"> young people</w:t>
      </w:r>
      <w:r>
        <w:rPr>
          <w:lang w:eastAsia="en-GB"/>
        </w:rPr>
        <w:t>’s</w:t>
      </w:r>
      <w:r w:rsidRPr="009014F2">
        <w:rPr>
          <w:lang w:eastAsia="en-GB"/>
        </w:rPr>
        <w:t xml:space="preserve"> views on the design and delivery of the service</w:t>
      </w:r>
      <w:r>
        <w:rPr>
          <w:lang w:eastAsia="en-GB"/>
        </w:rPr>
        <w:t xml:space="preserve"> and work towards ways of implementing their ideas</w:t>
      </w:r>
      <w:r w:rsidRPr="009014F2">
        <w:rPr>
          <w:lang w:eastAsia="en-GB"/>
        </w:rPr>
        <w:t>.</w:t>
      </w:r>
      <w:r w:rsidRPr="000F0604">
        <w:rPr>
          <w:lang w:eastAsia="en-GB"/>
        </w:rPr>
        <w:t xml:space="preserve"> </w:t>
      </w:r>
    </w:p>
    <w:p w14:paraId="7EC7C76E" w14:textId="1AF9E187" w:rsidR="0084608B" w:rsidRDefault="00431CCD" w:rsidP="00C70BF6">
      <w:pPr>
        <w:pStyle w:val="NoSpacing"/>
        <w:numPr>
          <w:ilvl w:val="0"/>
          <w:numId w:val="44"/>
        </w:numPr>
        <w:rPr>
          <w:lang w:eastAsia="en-GB"/>
        </w:rPr>
      </w:pPr>
      <w:r>
        <w:rPr>
          <w:lang w:eastAsia="en-GB"/>
        </w:rPr>
        <w:t>To s</w:t>
      </w:r>
      <w:r w:rsidR="0084608B">
        <w:rPr>
          <w:lang w:eastAsia="en-GB"/>
        </w:rPr>
        <w:t>upport young people to access opportunities such as education, training, volunteering, work experience and employment.</w:t>
      </w:r>
    </w:p>
    <w:p w14:paraId="3E760DA8" w14:textId="77777777" w:rsidR="0050341E" w:rsidRDefault="0050341E" w:rsidP="0050341E">
      <w:pPr>
        <w:pStyle w:val="NoSpacing"/>
        <w:numPr>
          <w:ilvl w:val="0"/>
          <w:numId w:val="44"/>
        </w:numPr>
        <w:rPr>
          <w:lang w:eastAsia="en-GB"/>
        </w:rPr>
      </w:pPr>
      <w:r>
        <w:rPr>
          <w:lang w:eastAsia="en-GB"/>
        </w:rPr>
        <w:t>To develop and maintain working relationships with young people, their families, social workers, housing associations and other professionals.</w:t>
      </w:r>
    </w:p>
    <w:p w14:paraId="348268A9" w14:textId="77777777" w:rsidR="004621C4" w:rsidRDefault="004621C4" w:rsidP="004621C4">
      <w:pPr>
        <w:pStyle w:val="NoSpacing"/>
        <w:numPr>
          <w:ilvl w:val="0"/>
          <w:numId w:val="44"/>
        </w:numPr>
        <w:rPr>
          <w:lang w:eastAsia="en-GB"/>
        </w:rPr>
      </w:pPr>
      <w:r>
        <w:rPr>
          <w:lang w:eastAsia="en-GB"/>
        </w:rPr>
        <w:t>To undertake training in Restorative Approaches and adopt this approach in the home.</w:t>
      </w:r>
    </w:p>
    <w:p w14:paraId="1B439D82" w14:textId="77777777" w:rsidR="0050341E" w:rsidRPr="00A3637E" w:rsidRDefault="0050341E" w:rsidP="0050341E">
      <w:pPr>
        <w:pStyle w:val="NoSpacing"/>
        <w:numPr>
          <w:ilvl w:val="0"/>
          <w:numId w:val="44"/>
        </w:numPr>
      </w:pPr>
      <w:r w:rsidRPr="00A3637E">
        <w:t>To work with the staff team to ensure all Health and Safety and safeguarding practices are maintained so that the house is a safe environment for young people, staff and visitors to the home.</w:t>
      </w:r>
    </w:p>
    <w:p w14:paraId="7EC7C775" w14:textId="77777777" w:rsidR="00A672DF" w:rsidRDefault="00A672DF" w:rsidP="0084608B">
      <w:pPr>
        <w:pStyle w:val="NoSpacing"/>
        <w:rPr>
          <w:b/>
          <w:bdr w:val="none" w:sz="0" w:space="0" w:color="auto" w:frame="1"/>
          <w:lang w:eastAsia="en-GB"/>
        </w:rPr>
      </w:pPr>
    </w:p>
    <w:p w14:paraId="7EC7C777" w14:textId="7A46D14E" w:rsidR="00431CCD" w:rsidRDefault="0084608B" w:rsidP="0084608B">
      <w:pPr>
        <w:pStyle w:val="NoSpacing"/>
        <w:rPr>
          <w:b/>
          <w:bdr w:val="none" w:sz="0" w:space="0" w:color="auto" w:frame="1"/>
          <w:lang w:eastAsia="en-GB"/>
        </w:rPr>
      </w:pPr>
      <w:r w:rsidRPr="00184C70">
        <w:rPr>
          <w:b/>
          <w:bdr w:val="none" w:sz="0" w:space="0" w:color="auto" w:frame="1"/>
          <w:lang w:eastAsia="en-GB"/>
        </w:rPr>
        <w:t>Other duties</w:t>
      </w:r>
    </w:p>
    <w:p w14:paraId="7EC7C77C" w14:textId="2420ADAA" w:rsidR="0084608B" w:rsidRDefault="0084608B" w:rsidP="00C70BF6">
      <w:pPr>
        <w:pStyle w:val="NoSpacing"/>
        <w:numPr>
          <w:ilvl w:val="0"/>
          <w:numId w:val="45"/>
        </w:numPr>
        <w:rPr>
          <w:lang w:eastAsia="en-GB"/>
        </w:rPr>
      </w:pPr>
      <w:r>
        <w:rPr>
          <w:lang w:eastAsia="en-GB"/>
        </w:rPr>
        <w:t>To include a</w:t>
      </w:r>
      <w:r w:rsidRPr="009E00FD">
        <w:rPr>
          <w:lang w:eastAsia="en-GB"/>
        </w:rPr>
        <w:t xml:space="preserve">ny other duties within the scope </w:t>
      </w:r>
      <w:r>
        <w:rPr>
          <w:lang w:eastAsia="en-GB"/>
        </w:rPr>
        <w:t xml:space="preserve">of the post as directed by the </w:t>
      </w:r>
      <w:r w:rsidR="009D1F96">
        <w:rPr>
          <w:lang w:eastAsia="en-GB"/>
        </w:rPr>
        <w:t xml:space="preserve">Senior Support Worker </w:t>
      </w:r>
      <w:r>
        <w:rPr>
          <w:lang w:eastAsia="en-GB"/>
        </w:rPr>
        <w:t xml:space="preserve">or </w:t>
      </w:r>
      <w:r w:rsidR="009D1F96">
        <w:rPr>
          <w:lang w:eastAsia="en-GB"/>
        </w:rPr>
        <w:t xml:space="preserve">other </w:t>
      </w:r>
      <w:r>
        <w:rPr>
          <w:lang w:eastAsia="en-GB"/>
        </w:rPr>
        <w:t xml:space="preserve">senior member of staff.  </w:t>
      </w:r>
    </w:p>
    <w:p w14:paraId="7EC7C78D" w14:textId="1E8481C9" w:rsidR="00431CCD" w:rsidRPr="00C70BF6" w:rsidRDefault="0006362D" w:rsidP="00C70BF6">
      <w:pPr>
        <w:pStyle w:val="NoSpacing"/>
        <w:numPr>
          <w:ilvl w:val="0"/>
          <w:numId w:val="45"/>
        </w:numPr>
        <w:rPr>
          <w:b/>
        </w:rPr>
      </w:pPr>
      <w:r>
        <w:rPr>
          <w:lang w:eastAsia="en-GB"/>
        </w:rPr>
        <w:t>To support the delivery of The Rose Project, our Child Sexual Exploitation services.</w:t>
      </w:r>
      <w:bookmarkStart w:id="1" w:name="_Hlk513802587"/>
    </w:p>
    <w:bookmarkEnd w:id="1"/>
    <w:p w14:paraId="7EC7C78F" w14:textId="77777777" w:rsidR="00431CCD" w:rsidRDefault="00431CCD" w:rsidP="00C70BF6">
      <w:pPr>
        <w:pStyle w:val="NoSpacing"/>
        <w:rPr>
          <w:b/>
        </w:rPr>
      </w:pPr>
    </w:p>
    <w:p w14:paraId="7EC7C790" w14:textId="644F9D56" w:rsidR="0084608B" w:rsidRDefault="0084608B" w:rsidP="0084608B">
      <w:r w:rsidRPr="00465BA1">
        <w:rPr>
          <w:b/>
        </w:rPr>
        <w:t xml:space="preserve">Accountable to: </w:t>
      </w:r>
      <w:r w:rsidR="0054771D">
        <w:t>Senior Support Worker.</w:t>
      </w:r>
    </w:p>
    <w:p w14:paraId="7EC7C791" w14:textId="77777777" w:rsidR="00431CCD" w:rsidRDefault="00431CCD" w:rsidP="0084608B">
      <w:pPr>
        <w:rPr>
          <w:rFonts w:cs="Arial"/>
          <w:b/>
        </w:rPr>
      </w:pPr>
    </w:p>
    <w:p w14:paraId="7EC7C792" w14:textId="77777777" w:rsidR="0084608B" w:rsidRDefault="0084608B" w:rsidP="0084608B">
      <w:pPr>
        <w:rPr>
          <w:rFonts w:cs="Arial"/>
        </w:rPr>
      </w:pPr>
      <w:r w:rsidRPr="00465BA1">
        <w:rPr>
          <w:rFonts w:cs="Arial"/>
          <w:b/>
        </w:rPr>
        <w:t>Based at:</w:t>
      </w:r>
      <w:r w:rsidRPr="00465BA1">
        <w:rPr>
          <w:rFonts w:cs="Arial"/>
        </w:rPr>
        <w:t xml:space="preserve"> </w:t>
      </w:r>
      <w:r w:rsidR="00431CCD">
        <w:rPr>
          <w:rFonts w:cs="Arial"/>
        </w:rPr>
        <w:t xml:space="preserve">The Supported Accommodation, and </w:t>
      </w:r>
      <w:r w:rsidRPr="00465BA1">
        <w:rPr>
          <w:rFonts w:cs="Arial"/>
        </w:rPr>
        <w:t>Victory Housing Trust, Cromer Road, North Walsham, NR28 0NB and The Magdalene Group, 61 King Street, Norwich, NR1 1PH</w:t>
      </w:r>
      <w:r w:rsidR="00431CCD">
        <w:rPr>
          <w:rFonts w:cs="Arial"/>
        </w:rPr>
        <w:t>.</w:t>
      </w:r>
    </w:p>
    <w:p w14:paraId="7EC7C793" w14:textId="77777777" w:rsidR="00431CCD" w:rsidRPr="00465BA1" w:rsidRDefault="00431CCD" w:rsidP="0084608B">
      <w:pPr>
        <w:rPr>
          <w:rFonts w:cs="Arial"/>
        </w:rPr>
      </w:pPr>
    </w:p>
    <w:p w14:paraId="7EC7C794" w14:textId="54837BAA" w:rsidR="0084608B" w:rsidRDefault="0084608B" w:rsidP="0084608B">
      <w:pPr>
        <w:rPr>
          <w:rFonts w:cs="Arial"/>
        </w:rPr>
      </w:pPr>
      <w:r w:rsidRPr="00465BA1">
        <w:rPr>
          <w:rFonts w:cs="Arial"/>
          <w:b/>
        </w:rPr>
        <w:lastRenderedPageBreak/>
        <w:t>Hours of work:</w:t>
      </w:r>
      <w:r w:rsidRPr="00465BA1">
        <w:rPr>
          <w:rFonts w:cs="Arial"/>
        </w:rPr>
        <w:t xml:space="preserve"> </w:t>
      </w:r>
      <w:r w:rsidR="00795946">
        <w:rPr>
          <w:rFonts w:cs="Arial"/>
        </w:rPr>
        <w:t xml:space="preserve">37.5 hours per week, including </w:t>
      </w:r>
      <w:r w:rsidR="00C70BF6">
        <w:rPr>
          <w:rFonts w:cs="Arial"/>
        </w:rPr>
        <w:t xml:space="preserve">evening, weekend and bank holiday working.  A minimum of one sleep-in per week will be required, with further </w:t>
      </w:r>
      <w:r w:rsidR="00795946">
        <w:rPr>
          <w:rFonts w:cs="Arial"/>
        </w:rPr>
        <w:t>sleep-ins</w:t>
      </w:r>
      <w:r w:rsidR="00C70BF6">
        <w:rPr>
          <w:rFonts w:cs="Arial"/>
        </w:rPr>
        <w:t>/night waking, in response to client need.</w:t>
      </w:r>
    </w:p>
    <w:p w14:paraId="7EC7C795" w14:textId="77777777" w:rsidR="00431CCD" w:rsidRDefault="00431CCD" w:rsidP="0084608B">
      <w:pPr>
        <w:rPr>
          <w:rFonts w:cs="Arial"/>
        </w:rPr>
      </w:pPr>
    </w:p>
    <w:p w14:paraId="7EC7C797" w14:textId="399C1EC8" w:rsidR="00431CCD" w:rsidRDefault="0084608B" w:rsidP="0084608B">
      <w:pPr>
        <w:rPr>
          <w:rFonts w:cs="Arial"/>
        </w:rPr>
      </w:pPr>
      <w:r w:rsidRPr="00465BA1">
        <w:rPr>
          <w:rFonts w:cs="Arial"/>
          <w:b/>
        </w:rPr>
        <w:t>Salary</w:t>
      </w:r>
      <w:r w:rsidRPr="00465BA1">
        <w:rPr>
          <w:rFonts w:cs="Arial"/>
        </w:rPr>
        <w:t>: £</w:t>
      </w:r>
      <w:r w:rsidR="00795946">
        <w:rPr>
          <w:rFonts w:cs="Arial"/>
        </w:rPr>
        <w:t>2</w:t>
      </w:r>
      <w:r w:rsidR="00C70BF6">
        <w:rPr>
          <w:rFonts w:cs="Arial"/>
        </w:rPr>
        <w:t>1</w:t>
      </w:r>
      <w:r w:rsidR="00795946">
        <w:rPr>
          <w:rFonts w:cs="Arial"/>
        </w:rPr>
        <w:t>,500</w:t>
      </w:r>
      <w:r w:rsidRPr="00465BA1">
        <w:rPr>
          <w:rFonts w:cs="Arial"/>
        </w:rPr>
        <w:t xml:space="preserve"> FTE</w:t>
      </w:r>
    </w:p>
    <w:p w14:paraId="4BC5420C" w14:textId="77777777" w:rsidR="00C70BF6" w:rsidRDefault="00C70BF6" w:rsidP="00C70BF6">
      <w:pPr>
        <w:rPr>
          <w:b/>
          <w:u w:val="single"/>
        </w:rPr>
      </w:pPr>
    </w:p>
    <w:p w14:paraId="36DDE379" w14:textId="4E7351D8" w:rsidR="00C70BF6" w:rsidRPr="00465BA1" w:rsidRDefault="008C37D5" w:rsidP="00C70BF6">
      <w:pPr>
        <w:rPr>
          <w:b/>
        </w:rPr>
      </w:pPr>
      <w:r>
        <w:rPr>
          <w:b/>
          <w:u w:val="single"/>
        </w:rPr>
        <w:t>Other Requirements</w:t>
      </w:r>
      <w:bookmarkStart w:id="2" w:name="_GoBack"/>
      <w:bookmarkEnd w:id="2"/>
    </w:p>
    <w:p w14:paraId="796C665B" w14:textId="77777777" w:rsidR="00C70BF6" w:rsidRPr="0006362D" w:rsidRDefault="00C70BF6" w:rsidP="00C70BF6">
      <w:pPr>
        <w:pStyle w:val="NoSpacing"/>
        <w:numPr>
          <w:ilvl w:val="0"/>
          <w:numId w:val="43"/>
        </w:numPr>
        <w:rPr>
          <w:b/>
        </w:rPr>
      </w:pPr>
      <w:r w:rsidRPr="00465BA1">
        <w:t>Due to the nature of the role it is a General Occupational Requirement that this position be filled by a female.</w:t>
      </w:r>
    </w:p>
    <w:p w14:paraId="4E9FA340" w14:textId="77777777" w:rsidR="00C70BF6" w:rsidRPr="00C70BF6" w:rsidRDefault="00C70BF6" w:rsidP="00C70BF6">
      <w:pPr>
        <w:pStyle w:val="NoSpacing"/>
        <w:numPr>
          <w:ilvl w:val="0"/>
          <w:numId w:val="43"/>
        </w:numPr>
        <w:rPr>
          <w:b/>
        </w:rPr>
      </w:pPr>
      <w:r w:rsidRPr="00465BA1">
        <w:t>Enhanced clearance by the Disclosure and Barring Service for children and vulnerable adults.</w:t>
      </w:r>
    </w:p>
    <w:p w14:paraId="5D46A132" w14:textId="77777777" w:rsidR="00C70BF6" w:rsidRPr="00C70BF6" w:rsidRDefault="00C70BF6" w:rsidP="00C70BF6">
      <w:pPr>
        <w:pStyle w:val="NoSpacing"/>
        <w:numPr>
          <w:ilvl w:val="0"/>
          <w:numId w:val="43"/>
        </w:numPr>
      </w:pPr>
      <w:r w:rsidRPr="00C70BF6">
        <w:t>Child protection training at The Magdalene Group’s expense, and in accordance with our child protection policy, and any other training necessary to maintain and develop skills and knowledge.</w:t>
      </w:r>
    </w:p>
    <w:p w14:paraId="79A2D7EC" w14:textId="77777777" w:rsidR="00C70BF6" w:rsidRPr="00431CCD" w:rsidRDefault="00C70BF6" w:rsidP="00C70BF6">
      <w:pPr>
        <w:pStyle w:val="NoSpacing"/>
        <w:numPr>
          <w:ilvl w:val="0"/>
          <w:numId w:val="43"/>
        </w:numPr>
      </w:pPr>
      <w:r w:rsidRPr="00D16848">
        <w:t>Full clean UK driving licence.</w:t>
      </w:r>
    </w:p>
    <w:p w14:paraId="7EC7C799" w14:textId="77777777" w:rsidR="0084608B" w:rsidRDefault="0084608B" w:rsidP="0084608B">
      <w:pPr>
        <w:rPr>
          <w:b/>
          <w:u w:val="single"/>
        </w:rPr>
      </w:pPr>
    </w:p>
    <w:sectPr w:rsidR="0084608B" w:rsidSect="00847764">
      <w:footerReference w:type="default" r:id="rId11"/>
      <w:pgSz w:w="11906" w:h="16838"/>
      <w:pgMar w:top="992" w:right="1077" w:bottom="1440" w:left="107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9068DF" w14:textId="77777777" w:rsidR="00B3247B" w:rsidRDefault="00B3247B" w:rsidP="00D937C4">
      <w:r>
        <w:separator/>
      </w:r>
    </w:p>
  </w:endnote>
  <w:endnote w:type="continuationSeparator" w:id="0">
    <w:p w14:paraId="3D977763" w14:textId="77777777" w:rsidR="00B3247B" w:rsidRDefault="00B3247B" w:rsidP="00D93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0000000000000000000"/>
    <w:charset w:val="00"/>
    <w:family w:val="swiss"/>
    <w:notTrueType/>
    <w:pitch w:val="variable"/>
    <w:sig w:usb0="00000001" w:usb1="5000204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tima">
    <w:altName w:val="Calibri"/>
    <w:panose1 w:val="00000000000000000000"/>
    <w:charset w:val="00"/>
    <w:family w:val="swiss"/>
    <w:notTrueType/>
    <w:pitch w:val="variable"/>
    <w:sig w:usb0="00000003" w:usb1="00000000" w:usb2="00000000" w:usb3="00000000" w:csb0="00000001" w:csb1="00000000"/>
  </w:font>
  <w:font w:name="Optima LT Std">
    <w:altName w:val="Calibri"/>
    <w:panose1 w:val="020B05020505080203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C7C7A2" w14:textId="77777777" w:rsidR="006328E1" w:rsidRDefault="006328E1" w:rsidP="006328E1">
    <w:pPr>
      <w:pStyle w:val="Footer"/>
      <w:jc w:val="center"/>
      <w:rPr>
        <w:sz w:val="20"/>
      </w:rPr>
    </w:pPr>
  </w:p>
  <w:p w14:paraId="7EC7C7A3" w14:textId="77777777" w:rsidR="006328E1" w:rsidRDefault="006328E1" w:rsidP="006328E1">
    <w:pPr>
      <w:pStyle w:val="Footer"/>
      <w:jc w:val="center"/>
      <w:rPr>
        <w:sz w:val="20"/>
      </w:rPr>
    </w:pPr>
  </w:p>
  <w:p w14:paraId="7EC7C7A4" w14:textId="77777777" w:rsidR="00D937C4" w:rsidRDefault="00431CCD" w:rsidP="007A1B85">
    <w:pPr>
      <w:pStyle w:val="Footer"/>
      <w:rPr>
        <w:sz w:val="20"/>
      </w:rPr>
    </w:pPr>
    <w:r>
      <w:rPr>
        <w:sz w:val="20"/>
      </w:rPr>
      <w:t>Support Worker</w:t>
    </w:r>
    <w:r w:rsidR="00423364">
      <w:rPr>
        <w:sz w:val="20"/>
      </w:rPr>
      <w:t xml:space="preserve"> </w:t>
    </w:r>
    <w:r w:rsidR="00D937C4">
      <w:rPr>
        <w:sz w:val="20"/>
      </w:rPr>
      <w:t>Job Description</w:t>
    </w:r>
  </w:p>
  <w:p w14:paraId="7EC7C7A5" w14:textId="77777777" w:rsidR="006328E1" w:rsidRDefault="006328E1" w:rsidP="006328E1">
    <w:pPr>
      <w:pStyle w:val="Footer"/>
      <w:jc w:val="center"/>
      <w:rPr>
        <w:sz w:val="20"/>
      </w:rPr>
    </w:pPr>
  </w:p>
  <w:p w14:paraId="7EC7C7A6" w14:textId="77777777" w:rsidR="006328E1" w:rsidRPr="00D937C4" w:rsidRDefault="006328E1" w:rsidP="006328E1">
    <w:pPr>
      <w:pStyle w:val="Footer"/>
      <w:jc w:val="center"/>
      <w:rPr>
        <w:sz w:val="20"/>
      </w:rPr>
    </w:pPr>
  </w:p>
  <w:p w14:paraId="7EC7C7A7" w14:textId="77777777" w:rsidR="00D937C4" w:rsidRDefault="006328E1">
    <w:pPr>
      <w:pStyle w:val="Footer"/>
    </w:pPr>
    <w:r>
      <w:rPr>
        <w:noProof/>
        <w:sz w:val="20"/>
        <w:lang w:eastAsia="en-GB"/>
      </w:rPr>
      <mc:AlternateContent>
        <mc:Choice Requires="wps">
          <w:drawing>
            <wp:anchor distT="0" distB="0" distL="114300" distR="114300" simplePos="0" relativeHeight="251659264" behindDoc="0" locked="0" layoutInCell="1" allowOverlap="1" wp14:anchorId="7EC7C7A8" wp14:editId="7EC7C7A9">
              <wp:simplePos x="0" y="0"/>
              <wp:positionH relativeFrom="column">
                <wp:posOffset>-674370</wp:posOffset>
              </wp:positionH>
              <wp:positionV relativeFrom="paragraph">
                <wp:posOffset>106680</wp:posOffset>
              </wp:positionV>
              <wp:extent cx="7545600" cy="342000"/>
              <wp:effectExtent l="0" t="0" r="17780" b="20320"/>
              <wp:wrapNone/>
              <wp:docPr id="2" name="Rectangle 2"/>
              <wp:cNvGraphicFramePr/>
              <a:graphic xmlns:a="http://schemas.openxmlformats.org/drawingml/2006/main">
                <a:graphicData uri="http://schemas.microsoft.com/office/word/2010/wordprocessingShape">
                  <wps:wsp>
                    <wps:cNvSpPr/>
                    <wps:spPr>
                      <a:xfrm>
                        <a:off x="0" y="0"/>
                        <a:ext cx="7545600" cy="34200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CE4520D" id="Rectangle 2" o:spid="_x0000_s1026" style="position:absolute;margin-left:-53.1pt;margin-top:8.4pt;width:594.15pt;height:2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" fillcolor="black [3213]" strokecolor="black [3213]" strokeweight="2pt"/>
          </w:pict>
        </mc:Fallback>
      </mc:AlternateContent>
    </w:r>
    <w:r>
      <w:rPr>
        <w:noProof/>
        <w:lang w:eastAsia="en-GB"/>
      </w:rPr>
      <mc:AlternateContent>
        <mc:Choice Requires="wps">
          <w:drawing>
            <wp:anchor distT="0" distB="0" distL="114300" distR="114300" simplePos="0" relativeHeight="251661312" behindDoc="0" locked="0" layoutInCell="1" allowOverlap="1" wp14:anchorId="7EC7C7AA" wp14:editId="7EC7C7AB">
              <wp:simplePos x="0" y="0"/>
              <wp:positionH relativeFrom="column">
                <wp:posOffset>-675640</wp:posOffset>
              </wp:positionH>
              <wp:positionV relativeFrom="paragraph">
                <wp:posOffset>448310</wp:posOffset>
              </wp:positionV>
              <wp:extent cx="7545600" cy="172800"/>
              <wp:effectExtent l="0" t="0" r="17780" b="17780"/>
              <wp:wrapNone/>
              <wp:docPr id="4" name="Rectangle 4"/>
              <wp:cNvGraphicFramePr/>
              <a:graphic xmlns:a="http://schemas.openxmlformats.org/drawingml/2006/main">
                <a:graphicData uri="http://schemas.microsoft.com/office/word/2010/wordprocessingShape">
                  <wps:wsp>
                    <wps:cNvSpPr/>
                    <wps:spPr>
                      <a:xfrm>
                        <a:off x="0" y="0"/>
                        <a:ext cx="7545600" cy="172800"/>
                      </a:xfrm>
                      <a:prstGeom prst="rect">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69525B7" id="Rectangle 4" o:spid="_x0000_s1026" style="position:absolute;margin-left:-53.2pt;margin-top:35.3pt;width:594.15pt;height:1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" fillcolor="#ffc000" strokecolor="#ffc000" strokeweight="2pt"/>
          </w:pict>
        </mc:Fallback>
      </mc:AlternateContent>
    </w:r>
    <w:r>
      <w:rPr>
        <w:noProof/>
        <w:lang w:eastAsia="en-GB"/>
      </w:rPr>
      <mc:AlternateContent>
        <mc:Choice Requires="wps">
          <w:drawing>
            <wp:anchor distT="0" distB="0" distL="114300" distR="114300" simplePos="0" relativeHeight="251660288" behindDoc="0" locked="0" layoutInCell="1" allowOverlap="1" wp14:anchorId="7EC7C7AC" wp14:editId="7EC7C7AD">
              <wp:simplePos x="0" y="0"/>
              <wp:positionH relativeFrom="column">
                <wp:posOffset>0</wp:posOffset>
              </wp:positionH>
              <wp:positionV relativeFrom="paragraph">
                <wp:posOffset>10523855</wp:posOffset>
              </wp:positionV>
              <wp:extent cx="7553960" cy="171450"/>
              <wp:effectExtent l="11430" t="9525" r="6985" b="952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3960" cy="171450"/>
                      </a:xfrm>
                      <a:prstGeom prst="rect">
                        <a:avLst/>
                      </a:prstGeom>
                      <a:solidFill>
                        <a:srgbClr val="FFC000"/>
                      </a:solidFill>
                      <a:ln w="9525">
                        <a:solidFill>
                          <a:srgbClr val="FFC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46F12F6" id="Rectangle 3" o:spid="_x0000_s1026" style="position:absolute;margin-left:0;margin-top:828.65pt;width:594.8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" fillcolor="#ffc000" strokecolor="#ffc000"/>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44774A" w14:textId="77777777" w:rsidR="00B3247B" w:rsidRDefault="00B3247B" w:rsidP="00D937C4">
      <w:r>
        <w:separator/>
      </w:r>
    </w:p>
  </w:footnote>
  <w:footnote w:type="continuationSeparator" w:id="0">
    <w:p w14:paraId="7072CEB8" w14:textId="77777777" w:rsidR="00B3247B" w:rsidRDefault="00B3247B" w:rsidP="00D937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77E10"/>
    <w:multiLevelType w:val="hybridMultilevel"/>
    <w:tmpl w:val="1F0C5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845DFB"/>
    <w:multiLevelType w:val="hybridMultilevel"/>
    <w:tmpl w:val="7A42A8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DF2033"/>
    <w:multiLevelType w:val="hybridMultilevel"/>
    <w:tmpl w:val="0AD27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8C1B11"/>
    <w:multiLevelType w:val="hybridMultilevel"/>
    <w:tmpl w:val="42229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8CF30B3"/>
    <w:multiLevelType w:val="hybridMultilevel"/>
    <w:tmpl w:val="0CFA2E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AFE5C41"/>
    <w:multiLevelType w:val="hybridMultilevel"/>
    <w:tmpl w:val="ED1E4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C0978CE"/>
    <w:multiLevelType w:val="hybridMultilevel"/>
    <w:tmpl w:val="AC40A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DC85BAA"/>
    <w:multiLevelType w:val="hybridMultilevel"/>
    <w:tmpl w:val="6A328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2545E03"/>
    <w:multiLevelType w:val="multilevel"/>
    <w:tmpl w:val="A88A4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2D23BB1"/>
    <w:multiLevelType w:val="multilevel"/>
    <w:tmpl w:val="4A3E9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7FC42C4"/>
    <w:multiLevelType w:val="multilevel"/>
    <w:tmpl w:val="57C48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8DE320D"/>
    <w:multiLevelType w:val="hybridMultilevel"/>
    <w:tmpl w:val="A6546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FF125AF"/>
    <w:multiLevelType w:val="hybridMultilevel"/>
    <w:tmpl w:val="BDF4B8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2485797"/>
    <w:multiLevelType w:val="multilevel"/>
    <w:tmpl w:val="ED740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F602088"/>
    <w:multiLevelType w:val="multilevel"/>
    <w:tmpl w:val="7E481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1F957D5"/>
    <w:multiLevelType w:val="hybridMultilevel"/>
    <w:tmpl w:val="A3B850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337850C5"/>
    <w:multiLevelType w:val="multilevel"/>
    <w:tmpl w:val="C23AA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41E2A8F"/>
    <w:multiLevelType w:val="hybridMultilevel"/>
    <w:tmpl w:val="D50A9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46B2E9E"/>
    <w:multiLevelType w:val="hybridMultilevel"/>
    <w:tmpl w:val="7EA850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36B32410"/>
    <w:multiLevelType w:val="hybridMultilevel"/>
    <w:tmpl w:val="8760F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76551A0"/>
    <w:multiLevelType w:val="hybridMultilevel"/>
    <w:tmpl w:val="CCF097AC"/>
    <w:lvl w:ilvl="0" w:tplc="A7D415A0">
      <w:start w:val="1"/>
      <w:numFmt w:val="decimal"/>
      <w:lvlText w:val="%1."/>
      <w:lvlJc w:val="left"/>
      <w:pPr>
        <w:ind w:left="720" w:hanging="360"/>
      </w:pPr>
      <w:rPr>
        <w:rFonts w:ascii="Myriad Pro" w:eastAsiaTheme="minorHAnsi" w:hAnsi="Myriad Pro"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7D06C92"/>
    <w:multiLevelType w:val="multilevel"/>
    <w:tmpl w:val="B34A93DC"/>
    <w:lvl w:ilvl="0">
      <w:start w:val="3"/>
      <w:numFmt w:val="decimal"/>
      <w:lvlText w:val="%1"/>
      <w:lvlJc w:val="left"/>
      <w:pPr>
        <w:tabs>
          <w:tab w:val="num" w:pos="720"/>
        </w:tabs>
        <w:ind w:left="720" w:hanging="720"/>
      </w:pPr>
      <w:rPr>
        <w:rFonts w:hint="default"/>
      </w:rPr>
    </w:lvl>
    <w:lvl w:ilvl="1">
      <w:start w:val="1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39301F86"/>
    <w:multiLevelType w:val="hybridMultilevel"/>
    <w:tmpl w:val="20663A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9B92FFE"/>
    <w:multiLevelType w:val="hybridMultilevel"/>
    <w:tmpl w:val="4A0C3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84B1E9D"/>
    <w:multiLevelType w:val="hybridMultilevel"/>
    <w:tmpl w:val="35B86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89C53E9"/>
    <w:multiLevelType w:val="hybridMultilevel"/>
    <w:tmpl w:val="F41C5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9EB09E6"/>
    <w:multiLevelType w:val="multilevel"/>
    <w:tmpl w:val="BAA83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4AFD0B52"/>
    <w:multiLevelType w:val="hybridMultilevel"/>
    <w:tmpl w:val="4D947F3A"/>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50A45CAB"/>
    <w:multiLevelType w:val="hybridMultilevel"/>
    <w:tmpl w:val="A5FC3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2000C36"/>
    <w:multiLevelType w:val="hybridMultilevel"/>
    <w:tmpl w:val="403C98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2640EE0"/>
    <w:multiLevelType w:val="hybridMultilevel"/>
    <w:tmpl w:val="5BECC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3A11B97"/>
    <w:multiLevelType w:val="hybridMultilevel"/>
    <w:tmpl w:val="3C10B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5FF5EDE"/>
    <w:multiLevelType w:val="multilevel"/>
    <w:tmpl w:val="5D947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563E3DAE"/>
    <w:multiLevelType w:val="multilevel"/>
    <w:tmpl w:val="E05CA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671843FD"/>
    <w:multiLevelType w:val="hybridMultilevel"/>
    <w:tmpl w:val="2438CC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68863981"/>
    <w:multiLevelType w:val="hybridMultilevel"/>
    <w:tmpl w:val="8F5EA7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A830438"/>
    <w:multiLevelType w:val="multilevel"/>
    <w:tmpl w:val="17D6D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6CD03F23"/>
    <w:multiLevelType w:val="hybridMultilevel"/>
    <w:tmpl w:val="A43C1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E724E5C"/>
    <w:multiLevelType w:val="hybridMultilevel"/>
    <w:tmpl w:val="8A382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038566E"/>
    <w:multiLevelType w:val="hybridMultilevel"/>
    <w:tmpl w:val="E5EAE3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06344EB"/>
    <w:multiLevelType w:val="hybridMultilevel"/>
    <w:tmpl w:val="7CA65A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21A17C9"/>
    <w:multiLevelType w:val="hybridMultilevel"/>
    <w:tmpl w:val="4A7AA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4C1527D"/>
    <w:multiLevelType w:val="hybridMultilevel"/>
    <w:tmpl w:val="B394B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7BF3487"/>
    <w:multiLevelType w:val="hybridMultilevel"/>
    <w:tmpl w:val="A8100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FD90EC1"/>
    <w:multiLevelType w:val="multilevel"/>
    <w:tmpl w:val="8E4A3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3"/>
  </w:num>
  <w:num w:numId="2">
    <w:abstractNumId w:val="4"/>
  </w:num>
  <w:num w:numId="3">
    <w:abstractNumId w:val="11"/>
  </w:num>
  <w:num w:numId="4">
    <w:abstractNumId w:val="19"/>
  </w:num>
  <w:num w:numId="5">
    <w:abstractNumId w:val="20"/>
  </w:num>
  <w:num w:numId="6">
    <w:abstractNumId w:val="37"/>
  </w:num>
  <w:num w:numId="7">
    <w:abstractNumId w:val="41"/>
  </w:num>
  <w:num w:numId="8">
    <w:abstractNumId w:val="28"/>
  </w:num>
  <w:num w:numId="9">
    <w:abstractNumId w:val="5"/>
  </w:num>
  <w:num w:numId="10">
    <w:abstractNumId w:val="43"/>
  </w:num>
  <w:num w:numId="11">
    <w:abstractNumId w:val="6"/>
  </w:num>
  <w:num w:numId="12">
    <w:abstractNumId w:val="18"/>
  </w:num>
  <w:num w:numId="13">
    <w:abstractNumId w:val="15"/>
  </w:num>
  <w:num w:numId="14">
    <w:abstractNumId w:val="27"/>
  </w:num>
  <w:num w:numId="15">
    <w:abstractNumId w:val="16"/>
  </w:num>
  <w:num w:numId="16">
    <w:abstractNumId w:val="32"/>
  </w:num>
  <w:num w:numId="17">
    <w:abstractNumId w:val="26"/>
  </w:num>
  <w:num w:numId="18">
    <w:abstractNumId w:val="34"/>
  </w:num>
  <w:num w:numId="19">
    <w:abstractNumId w:val="44"/>
  </w:num>
  <w:num w:numId="20">
    <w:abstractNumId w:val="10"/>
  </w:num>
  <w:num w:numId="21">
    <w:abstractNumId w:val="14"/>
  </w:num>
  <w:num w:numId="22">
    <w:abstractNumId w:val="8"/>
  </w:num>
  <w:num w:numId="23">
    <w:abstractNumId w:val="33"/>
  </w:num>
  <w:num w:numId="24">
    <w:abstractNumId w:val="36"/>
  </w:num>
  <w:num w:numId="25">
    <w:abstractNumId w:val="9"/>
  </w:num>
  <w:num w:numId="26">
    <w:abstractNumId w:val="30"/>
  </w:num>
  <w:num w:numId="27">
    <w:abstractNumId w:val="13"/>
  </w:num>
  <w:num w:numId="28">
    <w:abstractNumId w:val="21"/>
  </w:num>
  <w:num w:numId="29">
    <w:abstractNumId w:val="2"/>
  </w:num>
  <w:num w:numId="30">
    <w:abstractNumId w:val="40"/>
  </w:num>
  <w:num w:numId="31">
    <w:abstractNumId w:val="29"/>
  </w:num>
  <w:num w:numId="32">
    <w:abstractNumId w:val="1"/>
  </w:num>
  <w:num w:numId="33">
    <w:abstractNumId w:val="22"/>
  </w:num>
  <w:num w:numId="34">
    <w:abstractNumId w:val="39"/>
  </w:num>
  <w:num w:numId="35">
    <w:abstractNumId w:val="12"/>
  </w:num>
  <w:num w:numId="36">
    <w:abstractNumId w:val="35"/>
  </w:num>
  <w:num w:numId="37">
    <w:abstractNumId w:val="7"/>
  </w:num>
  <w:num w:numId="38">
    <w:abstractNumId w:val="3"/>
  </w:num>
  <w:num w:numId="39">
    <w:abstractNumId w:val="31"/>
  </w:num>
  <w:num w:numId="40">
    <w:abstractNumId w:val="25"/>
  </w:num>
  <w:num w:numId="41">
    <w:abstractNumId w:val="17"/>
  </w:num>
  <w:num w:numId="42">
    <w:abstractNumId w:val="24"/>
  </w:num>
  <w:num w:numId="43">
    <w:abstractNumId w:val="38"/>
  </w:num>
  <w:num w:numId="44">
    <w:abstractNumId w:val="0"/>
  </w:num>
  <w:num w:numId="45">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C95"/>
    <w:rsid w:val="00004CEC"/>
    <w:rsid w:val="00005D9C"/>
    <w:rsid w:val="00015C2F"/>
    <w:rsid w:val="000300C0"/>
    <w:rsid w:val="00030785"/>
    <w:rsid w:val="000315C3"/>
    <w:rsid w:val="0006362D"/>
    <w:rsid w:val="000649EE"/>
    <w:rsid w:val="0008011A"/>
    <w:rsid w:val="000B33E4"/>
    <w:rsid w:val="000B5FB4"/>
    <w:rsid w:val="000C4978"/>
    <w:rsid w:val="000E00CB"/>
    <w:rsid w:val="000F0604"/>
    <w:rsid w:val="000F5562"/>
    <w:rsid w:val="00101805"/>
    <w:rsid w:val="001074EE"/>
    <w:rsid w:val="001167D8"/>
    <w:rsid w:val="00116AB0"/>
    <w:rsid w:val="00133798"/>
    <w:rsid w:val="00134C13"/>
    <w:rsid w:val="00155348"/>
    <w:rsid w:val="00170F79"/>
    <w:rsid w:val="00184C70"/>
    <w:rsid w:val="001C0781"/>
    <w:rsid w:val="001D6967"/>
    <w:rsid w:val="0020452C"/>
    <w:rsid w:val="002275CC"/>
    <w:rsid w:val="00233A9D"/>
    <w:rsid w:val="00271843"/>
    <w:rsid w:val="00282B0C"/>
    <w:rsid w:val="002D15A4"/>
    <w:rsid w:val="00316FEB"/>
    <w:rsid w:val="00326BF6"/>
    <w:rsid w:val="00333C95"/>
    <w:rsid w:val="00350F8A"/>
    <w:rsid w:val="00356774"/>
    <w:rsid w:val="00360C58"/>
    <w:rsid w:val="003652DD"/>
    <w:rsid w:val="003A381B"/>
    <w:rsid w:val="003B6148"/>
    <w:rsid w:val="003B7C68"/>
    <w:rsid w:val="003C016A"/>
    <w:rsid w:val="003E1D60"/>
    <w:rsid w:val="003E4ACB"/>
    <w:rsid w:val="003F528F"/>
    <w:rsid w:val="00407BD0"/>
    <w:rsid w:val="00423364"/>
    <w:rsid w:val="00425E52"/>
    <w:rsid w:val="00431CCD"/>
    <w:rsid w:val="0044450D"/>
    <w:rsid w:val="0045187B"/>
    <w:rsid w:val="004600B5"/>
    <w:rsid w:val="00461D51"/>
    <w:rsid w:val="004621C4"/>
    <w:rsid w:val="00465BA1"/>
    <w:rsid w:val="0046654C"/>
    <w:rsid w:val="00477321"/>
    <w:rsid w:val="004948D7"/>
    <w:rsid w:val="004A3DA1"/>
    <w:rsid w:val="004B73B0"/>
    <w:rsid w:val="0050341E"/>
    <w:rsid w:val="005108FE"/>
    <w:rsid w:val="005212F3"/>
    <w:rsid w:val="005231B1"/>
    <w:rsid w:val="0054771D"/>
    <w:rsid w:val="00580A47"/>
    <w:rsid w:val="005903F0"/>
    <w:rsid w:val="005C40DB"/>
    <w:rsid w:val="005C7098"/>
    <w:rsid w:val="005D4951"/>
    <w:rsid w:val="005E5981"/>
    <w:rsid w:val="005F1BB4"/>
    <w:rsid w:val="006328E1"/>
    <w:rsid w:val="0064217B"/>
    <w:rsid w:val="00643EBA"/>
    <w:rsid w:val="00656239"/>
    <w:rsid w:val="00670B27"/>
    <w:rsid w:val="00694E75"/>
    <w:rsid w:val="006A1887"/>
    <w:rsid w:val="006B1836"/>
    <w:rsid w:val="006C5C09"/>
    <w:rsid w:val="006D6DE5"/>
    <w:rsid w:val="006F3922"/>
    <w:rsid w:val="006F6E7A"/>
    <w:rsid w:val="007159C3"/>
    <w:rsid w:val="00761C9F"/>
    <w:rsid w:val="00774A2E"/>
    <w:rsid w:val="00795946"/>
    <w:rsid w:val="00797A05"/>
    <w:rsid w:val="007A1B85"/>
    <w:rsid w:val="007C1BA4"/>
    <w:rsid w:val="007E5065"/>
    <w:rsid w:val="008268F8"/>
    <w:rsid w:val="0084608B"/>
    <w:rsid w:val="00846A52"/>
    <w:rsid w:val="00847764"/>
    <w:rsid w:val="00850C1F"/>
    <w:rsid w:val="008556F2"/>
    <w:rsid w:val="0089021F"/>
    <w:rsid w:val="008C37D5"/>
    <w:rsid w:val="008C5615"/>
    <w:rsid w:val="009014F2"/>
    <w:rsid w:val="00902250"/>
    <w:rsid w:val="00911230"/>
    <w:rsid w:val="0096288D"/>
    <w:rsid w:val="0097158E"/>
    <w:rsid w:val="00971C4F"/>
    <w:rsid w:val="009B143A"/>
    <w:rsid w:val="009C6B23"/>
    <w:rsid w:val="009D1F96"/>
    <w:rsid w:val="009D3AEF"/>
    <w:rsid w:val="00A3637E"/>
    <w:rsid w:val="00A432DE"/>
    <w:rsid w:val="00A447DC"/>
    <w:rsid w:val="00A52DE2"/>
    <w:rsid w:val="00A54FBF"/>
    <w:rsid w:val="00A672DF"/>
    <w:rsid w:val="00A80BEC"/>
    <w:rsid w:val="00A85830"/>
    <w:rsid w:val="00A9671B"/>
    <w:rsid w:val="00AB269B"/>
    <w:rsid w:val="00AB46E1"/>
    <w:rsid w:val="00AB7E23"/>
    <w:rsid w:val="00AE7649"/>
    <w:rsid w:val="00B13D4F"/>
    <w:rsid w:val="00B3247B"/>
    <w:rsid w:val="00B521EA"/>
    <w:rsid w:val="00B54EE9"/>
    <w:rsid w:val="00B57A97"/>
    <w:rsid w:val="00B62411"/>
    <w:rsid w:val="00B75F5F"/>
    <w:rsid w:val="00B84E36"/>
    <w:rsid w:val="00BA551C"/>
    <w:rsid w:val="00BC1D15"/>
    <w:rsid w:val="00BE06CD"/>
    <w:rsid w:val="00BE140C"/>
    <w:rsid w:val="00BF1B84"/>
    <w:rsid w:val="00C01E31"/>
    <w:rsid w:val="00C04E2B"/>
    <w:rsid w:val="00C576EA"/>
    <w:rsid w:val="00C61340"/>
    <w:rsid w:val="00C70BF6"/>
    <w:rsid w:val="00C9762C"/>
    <w:rsid w:val="00CB68EE"/>
    <w:rsid w:val="00CD3DFB"/>
    <w:rsid w:val="00CE1E5C"/>
    <w:rsid w:val="00CE38FB"/>
    <w:rsid w:val="00D06586"/>
    <w:rsid w:val="00D16848"/>
    <w:rsid w:val="00D22BF6"/>
    <w:rsid w:val="00D43E17"/>
    <w:rsid w:val="00D70715"/>
    <w:rsid w:val="00D715F5"/>
    <w:rsid w:val="00D72347"/>
    <w:rsid w:val="00D937C4"/>
    <w:rsid w:val="00DE3B5B"/>
    <w:rsid w:val="00DE59FF"/>
    <w:rsid w:val="00DF06C8"/>
    <w:rsid w:val="00E159A2"/>
    <w:rsid w:val="00E362E4"/>
    <w:rsid w:val="00E378AC"/>
    <w:rsid w:val="00E84D2A"/>
    <w:rsid w:val="00E877B7"/>
    <w:rsid w:val="00E90C08"/>
    <w:rsid w:val="00EA7CA5"/>
    <w:rsid w:val="00EC26AC"/>
    <w:rsid w:val="00EC29F1"/>
    <w:rsid w:val="00EC4A42"/>
    <w:rsid w:val="00ED5CF8"/>
    <w:rsid w:val="00EF0A36"/>
    <w:rsid w:val="00EF66B3"/>
    <w:rsid w:val="00F21A38"/>
    <w:rsid w:val="00F64E7E"/>
    <w:rsid w:val="00F9767E"/>
    <w:rsid w:val="00FA7501"/>
    <w:rsid w:val="00FF21C1"/>
    <w:rsid w:val="00FF26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EC7C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E5C"/>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33C95"/>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nhideWhenUsed/>
    <w:rsid w:val="00D937C4"/>
    <w:pPr>
      <w:tabs>
        <w:tab w:val="center" w:pos="4513"/>
        <w:tab w:val="right" w:pos="9026"/>
      </w:tabs>
    </w:pPr>
  </w:style>
  <w:style w:type="character" w:customStyle="1" w:styleId="HeaderChar">
    <w:name w:val="Header Char"/>
    <w:basedOn w:val="DefaultParagraphFont"/>
    <w:link w:val="Header"/>
    <w:rsid w:val="00D937C4"/>
    <w:rPr>
      <w:rFonts w:ascii="Arial" w:eastAsia="Times New Roman" w:hAnsi="Arial" w:cs="Times New Roman"/>
      <w:sz w:val="24"/>
      <w:szCs w:val="24"/>
    </w:rPr>
  </w:style>
  <w:style w:type="paragraph" w:styleId="Footer">
    <w:name w:val="footer"/>
    <w:basedOn w:val="Normal"/>
    <w:link w:val="FooterChar"/>
    <w:uiPriority w:val="99"/>
    <w:unhideWhenUsed/>
    <w:rsid w:val="00D937C4"/>
    <w:pPr>
      <w:tabs>
        <w:tab w:val="center" w:pos="4513"/>
        <w:tab w:val="right" w:pos="9026"/>
      </w:tabs>
    </w:pPr>
  </w:style>
  <w:style w:type="character" w:customStyle="1" w:styleId="FooterChar">
    <w:name w:val="Footer Char"/>
    <w:basedOn w:val="DefaultParagraphFont"/>
    <w:link w:val="Footer"/>
    <w:uiPriority w:val="99"/>
    <w:rsid w:val="00D937C4"/>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D937C4"/>
    <w:rPr>
      <w:rFonts w:ascii="Tahoma" w:hAnsi="Tahoma" w:cs="Tahoma"/>
      <w:sz w:val="16"/>
      <w:szCs w:val="16"/>
    </w:rPr>
  </w:style>
  <w:style w:type="character" w:customStyle="1" w:styleId="BalloonTextChar">
    <w:name w:val="Balloon Text Char"/>
    <w:basedOn w:val="DefaultParagraphFont"/>
    <w:link w:val="BalloonText"/>
    <w:uiPriority w:val="99"/>
    <w:semiHidden/>
    <w:rsid w:val="00D937C4"/>
    <w:rPr>
      <w:rFonts w:ascii="Tahoma" w:eastAsia="Times New Roman" w:hAnsi="Tahoma" w:cs="Tahoma"/>
      <w:sz w:val="16"/>
      <w:szCs w:val="16"/>
    </w:rPr>
  </w:style>
  <w:style w:type="paragraph" w:styleId="NoSpacing">
    <w:name w:val="No Spacing"/>
    <w:uiPriority w:val="1"/>
    <w:qFormat/>
    <w:rsid w:val="006C5C09"/>
    <w:pPr>
      <w:spacing w:after="0" w:line="240" w:lineRule="auto"/>
    </w:pPr>
    <w:rPr>
      <w:rFonts w:ascii="Arial" w:eastAsia="Times New Roman" w:hAnsi="Arial" w:cs="Times New Roman"/>
      <w:sz w:val="24"/>
      <w:szCs w:val="24"/>
    </w:rPr>
  </w:style>
  <w:style w:type="paragraph" w:styleId="ListParagraph">
    <w:name w:val="List Paragraph"/>
    <w:basedOn w:val="Normal"/>
    <w:uiPriority w:val="34"/>
    <w:qFormat/>
    <w:rsid w:val="00D22BF6"/>
    <w:pPr>
      <w:spacing w:after="200" w:line="276" w:lineRule="auto"/>
      <w:ind w:left="720"/>
      <w:contextualSpacing/>
    </w:pPr>
    <w:rPr>
      <w:rFonts w:asciiTheme="minorHAnsi" w:eastAsiaTheme="minorEastAsia" w:hAnsiTheme="minorHAnsi" w:cstheme="minorBidi"/>
      <w:sz w:val="22"/>
      <w:szCs w:val="22"/>
      <w:lang w:eastAsia="en-GB"/>
    </w:rPr>
  </w:style>
  <w:style w:type="character" w:customStyle="1" w:styleId="apple-converted-space">
    <w:name w:val="apple-converted-space"/>
    <w:basedOn w:val="DefaultParagraphFont"/>
    <w:rsid w:val="006F3922"/>
  </w:style>
  <w:style w:type="character" w:customStyle="1" w:styleId="A0">
    <w:name w:val="A0"/>
    <w:uiPriority w:val="99"/>
    <w:rsid w:val="006B1836"/>
    <w:rPr>
      <w:rFonts w:cs="Optima"/>
      <w:b/>
      <w:bCs/>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E5C"/>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33C95"/>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nhideWhenUsed/>
    <w:rsid w:val="00D937C4"/>
    <w:pPr>
      <w:tabs>
        <w:tab w:val="center" w:pos="4513"/>
        <w:tab w:val="right" w:pos="9026"/>
      </w:tabs>
    </w:pPr>
  </w:style>
  <w:style w:type="character" w:customStyle="1" w:styleId="HeaderChar">
    <w:name w:val="Header Char"/>
    <w:basedOn w:val="DefaultParagraphFont"/>
    <w:link w:val="Header"/>
    <w:rsid w:val="00D937C4"/>
    <w:rPr>
      <w:rFonts w:ascii="Arial" w:eastAsia="Times New Roman" w:hAnsi="Arial" w:cs="Times New Roman"/>
      <w:sz w:val="24"/>
      <w:szCs w:val="24"/>
    </w:rPr>
  </w:style>
  <w:style w:type="paragraph" w:styleId="Footer">
    <w:name w:val="footer"/>
    <w:basedOn w:val="Normal"/>
    <w:link w:val="FooterChar"/>
    <w:uiPriority w:val="99"/>
    <w:unhideWhenUsed/>
    <w:rsid w:val="00D937C4"/>
    <w:pPr>
      <w:tabs>
        <w:tab w:val="center" w:pos="4513"/>
        <w:tab w:val="right" w:pos="9026"/>
      </w:tabs>
    </w:pPr>
  </w:style>
  <w:style w:type="character" w:customStyle="1" w:styleId="FooterChar">
    <w:name w:val="Footer Char"/>
    <w:basedOn w:val="DefaultParagraphFont"/>
    <w:link w:val="Footer"/>
    <w:uiPriority w:val="99"/>
    <w:rsid w:val="00D937C4"/>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D937C4"/>
    <w:rPr>
      <w:rFonts w:ascii="Tahoma" w:hAnsi="Tahoma" w:cs="Tahoma"/>
      <w:sz w:val="16"/>
      <w:szCs w:val="16"/>
    </w:rPr>
  </w:style>
  <w:style w:type="character" w:customStyle="1" w:styleId="BalloonTextChar">
    <w:name w:val="Balloon Text Char"/>
    <w:basedOn w:val="DefaultParagraphFont"/>
    <w:link w:val="BalloonText"/>
    <w:uiPriority w:val="99"/>
    <w:semiHidden/>
    <w:rsid w:val="00D937C4"/>
    <w:rPr>
      <w:rFonts w:ascii="Tahoma" w:eastAsia="Times New Roman" w:hAnsi="Tahoma" w:cs="Tahoma"/>
      <w:sz w:val="16"/>
      <w:szCs w:val="16"/>
    </w:rPr>
  </w:style>
  <w:style w:type="paragraph" w:styleId="NoSpacing">
    <w:name w:val="No Spacing"/>
    <w:uiPriority w:val="1"/>
    <w:qFormat/>
    <w:rsid w:val="006C5C09"/>
    <w:pPr>
      <w:spacing w:after="0" w:line="240" w:lineRule="auto"/>
    </w:pPr>
    <w:rPr>
      <w:rFonts w:ascii="Arial" w:eastAsia="Times New Roman" w:hAnsi="Arial" w:cs="Times New Roman"/>
      <w:sz w:val="24"/>
      <w:szCs w:val="24"/>
    </w:rPr>
  </w:style>
  <w:style w:type="paragraph" w:styleId="ListParagraph">
    <w:name w:val="List Paragraph"/>
    <w:basedOn w:val="Normal"/>
    <w:uiPriority w:val="34"/>
    <w:qFormat/>
    <w:rsid w:val="00D22BF6"/>
    <w:pPr>
      <w:spacing w:after="200" w:line="276" w:lineRule="auto"/>
      <w:ind w:left="720"/>
      <w:contextualSpacing/>
    </w:pPr>
    <w:rPr>
      <w:rFonts w:asciiTheme="minorHAnsi" w:eastAsiaTheme="minorEastAsia" w:hAnsiTheme="minorHAnsi" w:cstheme="minorBidi"/>
      <w:sz w:val="22"/>
      <w:szCs w:val="22"/>
      <w:lang w:eastAsia="en-GB"/>
    </w:rPr>
  </w:style>
  <w:style w:type="character" w:customStyle="1" w:styleId="apple-converted-space">
    <w:name w:val="apple-converted-space"/>
    <w:basedOn w:val="DefaultParagraphFont"/>
    <w:rsid w:val="006F3922"/>
  </w:style>
  <w:style w:type="character" w:customStyle="1" w:styleId="A0">
    <w:name w:val="A0"/>
    <w:uiPriority w:val="99"/>
    <w:rsid w:val="006B1836"/>
    <w:rPr>
      <w:rFonts w:cs="Optima"/>
      <w:b/>
      <w:bCs/>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89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42F1EE-7130-4C75-9DC1-6189A9AD8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2</Pages>
  <Words>693</Words>
  <Characters>3953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Manager</dc:creator>
  <cp:lastModifiedBy>User</cp:lastModifiedBy>
  <cp:revision>13</cp:revision>
  <cp:lastPrinted>2018-05-11T10:42:00Z</cp:lastPrinted>
  <dcterms:created xsi:type="dcterms:W3CDTF">2018-05-08T14:39:00Z</dcterms:created>
  <dcterms:modified xsi:type="dcterms:W3CDTF">2018-05-14T14:16:00Z</dcterms:modified>
</cp:coreProperties>
</file>