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C74A" w14:textId="4F48EF41" w:rsidR="00005D9C" w:rsidRPr="00970FEC" w:rsidRDefault="005C49C3" w:rsidP="0008599C">
      <w:pPr>
        <w:rPr>
          <w:rFonts w:cs="Arial"/>
          <w:b/>
          <w:sz w:val="32"/>
          <w:szCs w:val="28"/>
        </w:rPr>
      </w:pPr>
      <w:bookmarkStart w:id="0" w:name="_Hlk64641345"/>
      <w:bookmarkEnd w:id="0"/>
      <w:r w:rsidRPr="00970FEC">
        <w:rPr>
          <w:rFonts w:cs="Arial"/>
          <w:b/>
          <w:noProof/>
          <w:sz w:val="32"/>
          <w:szCs w:val="28"/>
        </w:rPr>
        <mc:AlternateContent>
          <mc:Choice Requires="wps">
            <w:drawing>
              <wp:anchor distT="45720" distB="45720" distL="114300" distR="114300" simplePos="0" relativeHeight="251659264" behindDoc="0" locked="0" layoutInCell="1" allowOverlap="1" wp14:anchorId="61A0CCE3" wp14:editId="4070768D">
                <wp:simplePos x="0" y="0"/>
                <wp:positionH relativeFrom="margin">
                  <wp:align>center</wp:align>
                </wp:positionH>
                <wp:positionV relativeFrom="paragraph">
                  <wp:posOffset>8255</wp:posOffset>
                </wp:positionV>
                <wp:extent cx="1447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noFill/>
                          <a:miter lim="800000"/>
                          <a:headEnd/>
                          <a:tailEnd/>
                        </a:ln>
                      </wps:spPr>
                      <wps:txbx>
                        <w:txbxContent>
                          <w:p w14:paraId="05EBD5D0" w14:textId="1016AB6B" w:rsidR="005C49C3" w:rsidRDefault="005C49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0CCE3" id="_x0000_t202" coordsize="21600,21600" o:spt="202" path="m,l,21600r21600,l21600,xe">
                <v:stroke joinstyle="miter"/>
                <v:path gradientshapeok="t" o:connecttype="rect"/>
              </v:shapetype>
              <v:shape id="Text Box 2" o:spid="_x0000_s1026" type="#_x0000_t202" style="position:absolute;margin-left:0;margin-top:.65pt;width:114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YzHw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" stroked="f">
                <v:textbox style="mso-fit-shape-to-text:t">
                  <w:txbxContent>
                    <w:p w14:paraId="05EBD5D0" w14:textId="1016AB6B" w:rsidR="005C49C3" w:rsidRDefault="005C49C3"/>
                  </w:txbxContent>
                </v:textbox>
                <w10:wrap type="square" anchorx="margin"/>
              </v:shape>
            </w:pict>
          </mc:Fallback>
        </mc:AlternateContent>
      </w:r>
      <w:r w:rsidR="00C07969">
        <w:rPr>
          <w:rFonts w:cs="Arial"/>
          <w:b/>
          <w:sz w:val="32"/>
          <w:szCs w:val="28"/>
        </w:rPr>
        <w:t xml:space="preserve">                       </w:t>
      </w:r>
      <w:r w:rsidR="00C07969" w:rsidRPr="00970FEC">
        <w:rPr>
          <w:rFonts w:eastAsiaTheme="minorHAnsi" w:cs="Arial"/>
          <w:noProof/>
          <w:sz w:val="28"/>
          <w:szCs w:val="28"/>
          <w:lang w:eastAsia="en-GB"/>
        </w:rPr>
        <w:drawing>
          <wp:inline distT="0" distB="0" distL="0" distR="0" wp14:anchorId="3220FF26" wp14:editId="20E00833">
            <wp:extent cx="1038225" cy="1038225"/>
            <wp:effectExtent l="0" t="0" r="9525" b="9525"/>
            <wp:docPr id="1" name="Picture 1" descr="C:\Users\User\AppData\Local\Microsoft\Windows\Temporary Internet Files\Content.Word\MagdaleneGroup-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MagdaleneGroup-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00C07969" w:rsidRPr="00970FEC">
        <w:rPr>
          <w:rFonts w:cs="Arial"/>
          <w:noProof/>
        </w:rPr>
        <w:drawing>
          <wp:inline distT="0" distB="0" distL="0" distR="0" wp14:anchorId="5DD88B91" wp14:editId="51F2B9EA">
            <wp:extent cx="1144823" cy="1028550"/>
            <wp:effectExtent l="0" t="0" r="0" b="635"/>
            <wp:docPr id="6" name="Picture 6" descr="\\ADMINPC3\allworknew$\OneDrive\Projects\Rose\MarketingPublicity_Rose\Logos\rose-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3\allworknew$\OneDrive\Projects\Rose\MarketingPublicity_Rose\Logos\rose-squa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3133" cy="1045000"/>
                    </a:xfrm>
                    <a:prstGeom prst="rect">
                      <a:avLst/>
                    </a:prstGeom>
                    <a:noFill/>
                    <a:ln>
                      <a:noFill/>
                    </a:ln>
                  </pic:spPr>
                </pic:pic>
              </a:graphicData>
            </a:graphic>
          </wp:inline>
        </w:drawing>
      </w:r>
    </w:p>
    <w:p w14:paraId="4807E394" w14:textId="77777777" w:rsidR="0008599C" w:rsidRDefault="0008599C" w:rsidP="0084608B">
      <w:pPr>
        <w:jc w:val="center"/>
        <w:rPr>
          <w:rFonts w:cs="Arial"/>
          <w:b/>
          <w:sz w:val="28"/>
          <w:szCs w:val="32"/>
        </w:rPr>
      </w:pPr>
    </w:p>
    <w:p w14:paraId="2EE4BD78" w14:textId="77777777" w:rsidR="00BB08E3" w:rsidRDefault="00BB08E3" w:rsidP="0084608B">
      <w:pPr>
        <w:jc w:val="center"/>
        <w:rPr>
          <w:rFonts w:cs="Arial"/>
          <w:b/>
          <w:sz w:val="28"/>
          <w:szCs w:val="32"/>
        </w:rPr>
      </w:pPr>
      <w:r>
        <w:rPr>
          <w:rFonts w:cs="Arial"/>
          <w:b/>
          <w:sz w:val="28"/>
          <w:szCs w:val="32"/>
        </w:rPr>
        <w:t>Young People’s Child Sexual Exploitation (CSE)</w:t>
      </w:r>
      <w:r w:rsidR="00220C25" w:rsidRPr="00970FEC">
        <w:rPr>
          <w:rFonts w:cs="Arial"/>
          <w:b/>
          <w:sz w:val="28"/>
          <w:szCs w:val="32"/>
        </w:rPr>
        <w:t xml:space="preserve"> Practitioner</w:t>
      </w:r>
      <w:r w:rsidR="008E1009" w:rsidRPr="00970FEC">
        <w:rPr>
          <w:rFonts w:cs="Arial"/>
          <w:b/>
          <w:sz w:val="28"/>
          <w:szCs w:val="32"/>
        </w:rPr>
        <w:t xml:space="preserve"> </w:t>
      </w:r>
      <w:r w:rsidR="0040018D">
        <w:rPr>
          <w:rFonts w:cs="Arial"/>
          <w:b/>
          <w:sz w:val="28"/>
          <w:szCs w:val="32"/>
        </w:rPr>
        <w:t xml:space="preserve">  </w:t>
      </w:r>
    </w:p>
    <w:p w14:paraId="4A94D159" w14:textId="384A90F6" w:rsidR="002A1806" w:rsidRDefault="00BB08E3" w:rsidP="0084608B">
      <w:pPr>
        <w:jc w:val="center"/>
        <w:rPr>
          <w:rFonts w:cs="Arial"/>
          <w:b/>
          <w:sz w:val="28"/>
          <w:szCs w:val="32"/>
        </w:rPr>
      </w:pPr>
      <w:r>
        <w:rPr>
          <w:rFonts w:cs="Arial"/>
          <w:b/>
          <w:sz w:val="28"/>
          <w:szCs w:val="32"/>
        </w:rPr>
        <w:t>(</w:t>
      </w:r>
      <w:r w:rsidR="0040018D">
        <w:rPr>
          <w:rFonts w:cs="Arial"/>
          <w:b/>
          <w:sz w:val="28"/>
          <w:szCs w:val="32"/>
        </w:rPr>
        <w:t>Rose Project</w:t>
      </w:r>
      <w:r>
        <w:rPr>
          <w:rFonts w:cs="Arial"/>
          <w:b/>
          <w:sz w:val="28"/>
          <w:szCs w:val="32"/>
        </w:rPr>
        <w:t>)</w:t>
      </w:r>
    </w:p>
    <w:p w14:paraId="7E768EA9" w14:textId="77777777" w:rsidR="00171759" w:rsidRDefault="00171759" w:rsidP="0084608B">
      <w:pPr>
        <w:jc w:val="center"/>
        <w:rPr>
          <w:rFonts w:cs="Arial"/>
          <w:b/>
          <w:sz w:val="28"/>
          <w:szCs w:val="32"/>
        </w:rPr>
      </w:pPr>
    </w:p>
    <w:p w14:paraId="7EC7C74C" w14:textId="73A636E4" w:rsidR="0084608B" w:rsidRPr="00970FEC" w:rsidRDefault="00BE5F26" w:rsidP="0084608B">
      <w:pPr>
        <w:jc w:val="center"/>
        <w:rPr>
          <w:rFonts w:cs="Arial"/>
          <w:b/>
          <w:sz w:val="32"/>
          <w:szCs w:val="32"/>
        </w:rPr>
      </w:pPr>
      <w:r w:rsidRPr="00970FEC">
        <w:rPr>
          <w:rFonts w:cs="Arial"/>
          <w:b/>
          <w:sz w:val="28"/>
          <w:szCs w:val="32"/>
        </w:rPr>
        <w:t>Job Description</w:t>
      </w:r>
    </w:p>
    <w:p w14:paraId="7EC7C74D" w14:textId="77777777" w:rsidR="0084608B" w:rsidRPr="00970FEC" w:rsidRDefault="0084608B" w:rsidP="0084608B">
      <w:pPr>
        <w:jc w:val="center"/>
        <w:rPr>
          <w:rFonts w:cs="Arial"/>
          <w:b/>
        </w:rPr>
      </w:pPr>
    </w:p>
    <w:p w14:paraId="65A8D6BF" w14:textId="3BEBC345" w:rsidR="00890C4C" w:rsidRPr="00970FEC" w:rsidRDefault="0084608B" w:rsidP="00593FA4">
      <w:pPr>
        <w:rPr>
          <w:rFonts w:cs="Arial"/>
          <w:bCs/>
          <w:color w:val="000000"/>
          <w:lang w:eastAsia="en-GB"/>
        </w:rPr>
      </w:pPr>
      <w:r w:rsidRPr="00970FEC">
        <w:rPr>
          <w:rFonts w:cs="Arial"/>
          <w:b/>
          <w:u w:val="single"/>
        </w:rPr>
        <w:t>Job s</w:t>
      </w:r>
      <w:r w:rsidR="00593FA4" w:rsidRPr="00970FEC">
        <w:rPr>
          <w:rFonts w:cs="Arial"/>
          <w:b/>
          <w:u w:val="single"/>
        </w:rPr>
        <w:t>ummary and purpose</w:t>
      </w:r>
    </w:p>
    <w:p w14:paraId="32FEF513" w14:textId="7A0C9864" w:rsidR="00890C4C" w:rsidRPr="00970FEC" w:rsidRDefault="00890C4C" w:rsidP="00890C4C">
      <w:pPr>
        <w:rPr>
          <w:rFonts w:cs="Arial"/>
          <w:lang w:eastAsia="en-GB"/>
        </w:rPr>
      </w:pPr>
    </w:p>
    <w:p w14:paraId="65719E3C" w14:textId="02FBE882" w:rsidR="00A801D1" w:rsidRDefault="0053556B" w:rsidP="00A801D1">
      <w:pPr>
        <w:rPr>
          <w:rFonts w:cs="Arial"/>
          <w:color w:val="000000"/>
        </w:rPr>
      </w:pPr>
      <w:r w:rsidRPr="00970FEC">
        <w:rPr>
          <w:rFonts w:cs="Arial"/>
          <w:lang w:eastAsia="en-GB"/>
        </w:rPr>
        <w:t>We are seeking a CSE Practitioner</w:t>
      </w:r>
      <w:r w:rsidRPr="00970FEC">
        <w:rPr>
          <w:rFonts w:cs="Arial"/>
        </w:rPr>
        <w:t xml:space="preserve"> to join our</w:t>
      </w:r>
      <w:r w:rsidRPr="00970FEC">
        <w:rPr>
          <w:rStyle w:val="normaltextrun"/>
          <w:rFonts w:cs="Arial"/>
        </w:rPr>
        <w:t xml:space="preserve"> dedicated Rose Project team which provides a range of specialist trauma-informed services to </w:t>
      </w:r>
      <w:r>
        <w:rPr>
          <w:rStyle w:val="normaltextrun"/>
          <w:rFonts w:cs="Arial"/>
        </w:rPr>
        <w:t xml:space="preserve">children and </w:t>
      </w:r>
      <w:r w:rsidRPr="00970FEC">
        <w:rPr>
          <w:rStyle w:val="normaltextrun"/>
          <w:rFonts w:cs="Arial"/>
        </w:rPr>
        <w:t xml:space="preserve">young people who are affected by child sexual exploitation (CSE) in Norfolk. </w:t>
      </w:r>
      <w:r>
        <w:rPr>
          <w:rStyle w:val="normaltextrun"/>
          <w:rFonts w:cs="Arial"/>
        </w:rPr>
        <w:t>We work with children from primary school age to 18 year</w:t>
      </w:r>
      <w:r w:rsidR="008053F4">
        <w:rPr>
          <w:rStyle w:val="normaltextrun"/>
          <w:rFonts w:cs="Arial"/>
        </w:rPr>
        <w:t>s</w:t>
      </w:r>
      <w:r>
        <w:rPr>
          <w:rStyle w:val="normaltextrun"/>
          <w:rFonts w:cs="Arial"/>
        </w:rPr>
        <w:t xml:space="preserve"> old. We are passionate about transitional safeguarding and ensuring that young people continue to have support post 18 years old for sexual exploitation, sexual violence and coercion. </w:t>
      </w:r>
      <w:r w:rsidR="00A801D1">
        <w:rPr>
          <w:rStyle w:val="normaltextrun"/>
          <w:rFonts w:cs="Arial"/>
          <w:color w:val="000000"/>
          <w:shd w:val="clear" w:color="auto" w:fill="FFFFFF"/>
        </w:rPr>
        <w:t>We also </w:t>
      </w:r>
      <w:r w:rsidR="00A801D1">
        <w:rPr>
          <w:rStyle w:val="contextualspellingandgrammarerror"/>
          <w:rFonts w:cs="Arial"/>
          <w:color w:val="000000"/>
          <w:shd w:val="clear" w:color="auto" w:fill="FFFFFF"/>
        </w:rPr>
        <w:t>have</w:t>
      </w:r>
      <w:r w:rsidR="00A801D1">
        <w:rPr>
          <w:rStyle w:val="normaltextrun"/>
          <w:rFonts w:cs="Arial"/>
          <w:color w:val="000000"/>
          <w:shd w:val="clear" w:color="auto" w:fill="FFFFFF"/>
        </w:rPr>
        <w:t> a transitional service which supports young women aged 18 – 25 which bridges our young people’s and women’s services</w:t>
      </w:r>
      <w:r w:rsidR="00A801D1">
        <w:t>.</w:t>
      </w:r>
    </w:p>
    <w:p w14:paraId="731A3D52" w14:textId="77777777" w:rsidR="00A801D1" w:rsidRPr="00970FEC" w:rsidRDefault="00A801D1" w:rsidP="0053556B">
      <w:pPr>
        <w:pStyle w:val="paragraph"/>
        <w:spacing w:before="0" w:beforeAutospacing="0" w:after="0" w:afterAutospacing="0"/>
        <w:textAlignment w:val="baseline"/>
        <w:rPr>
          <w:rFonts w:ascii="Arial" w:hAnsi="Arial" w:cs="Arial"/>
          <w:sz w:val="18"/>
          <w:szCs w:val="18"/>
        </w:rPr>
      </w:pPr>
    </w:p>
    <w:p w14:paraId="1D364144" w14:textId="522DF253" w:rsidR="009C3CD4" w:rsidRDefault="0053556B" w:rsidP="0053556B">
      <w:pPr>
        <w:pStyle w:val="NoSpacing"/>
        <w:rPr>
          <w:rFonts w:cs="Arial"/>
          <w:lang w:eastAsia="en-GB"/>
        </w:rPr>
      </w:pPr>
      <w:r w:rsidRPr="00970FEC">
        <w:rPr>
          <w:rStyle w:val="normaltextrun"/>
          <w:rFonts w:cs="Arial"/>
        </w:rPr>
        <w:t>The Rose Project has a range of services which the CSE Practitioner will support. Our early intervention services include drop</w:t>
      </w:r>
      <w:r w:rsidR="00D13457">
        <w:rPr>
          <w:rStyle w:val="normaltextrun"/>
          <w:rFonts w:cs="Arial"/>
        </w:rPr>
        <w:t>-</w:t>
      </w:r>
      <w:r w:rsidRPr="00970FEC">
        <w:rPr>
          <w:rStyle w:val="normaltextrun"/>
          <w:rFonts w:cs="Arial"/>
        </w:rPr>
        <w:t xml:space="preserve">ins and group work to raise awareness about </w:t>
      </w:r>
      <w:r>
        <w:rPr>
          <w:rStyle w:val="normaltextrun"/>
          <w:rFonts w:cs="Arial"/>
        </w:rPr>
        <w:t>child sexual exploitation</w:t>
      </w:r>
      <w:r w:rsidRPr="00970FEC">
        <w:rPr>
          <w:rStyle w:val="normaltextrun"/>
          <w:rFonts w:cs="Arial"/>
        </w:rPr>
        <w:t>. This can include</w:t>
      </w:r>
      <w:r>
        <w:rPr>
          <w:rStyle w:val="normaltextrun"/>
          <w:rFonts w:cs="Arial"/>
        </w:rPr>
        <w:t xml:space="preserve"> topics such as</w:t>
      </w:r>
      <w:r w:rsidRPr="00970FEC">
        <w:rPr>
          <w:rStyle w:val="normaltextrun"/>
          <w:rFonts w:cs="Arial"/>
        </w:rPr>
        <w:t xml:space="preserve"> grooming, sexting</w:t>
      </w:r>
      <w:r>
        <w:rPr>
          <w:rStyle w:val="normaltextrun"/>
          <w:rFonts w:cs="Arial"/>
        </w:rPr>
        <w:t xml:space="preserve">, </w:t>
      </w:r>
      <w:r w:rsidRPr="00970FEC">
        <w:rPr>
          <w:rStyle w:val="normaltextrun"/>
          <w:rFonts w:cs="Arial"/>
        </w:rPr>
        <w:t>healthy/unhealthy relationships, sexual health and consent. </w:t>
      </w:r>
      <w:r w:rsidR="009C3CD4" w:rsidRPr="00757A19">
        <w:rPr>
          <w:rFonts w:cs="Arial"/>
        </w:rPr>
        <w:t>The post</w:t>
      </w:r>
      <w:r w:rsidR="009C3CD4">
        <w:rPr>
          <w:rFonts w:cs="Arial"/>
        </w:rPr>
        <w:t>-</w:t>
      </w:r>
      <w:r w:rsidR="009C3CD4" w:rsidRPr="00757A19">
        <w:rPr>
          <w:rFonts w:cs="Arial"/>
        </w:rPr>
        <w:t xml:space="preserve">holder will </w:t>
      </w:r>
      <w:r w:rsidR="009C3CD4">
        <w:rPr>
          <w:rFonts w:cs="Arial"/>
        </w:rPr>
        <w:t xml:space="preserve">manage a caseload and deliver </w:t>
      </w:r>
      <w:r w:rsidR="009C3CD4" w:rsidRPr="00757A19">
        <w:rPr>
          <w:rFonts w:cs="Arial"/>
        </w:rPr>
        <w:t xml:space="preserve">early intervention and </w:t>
      </w:r>
      <w:r w:rsidR="009C3CD4">
        <w:rPr>
          <w:rFonts w:cs="Arial"/>
        </w:rPr>
        <w:t>targeted</w:t>
      </w:r>
      <w:r w:rsidR="009C3CD4" w:rsidRPr="00757A19">
        <w:rPr>
          <w:rFonts w:cs="Arial"/>
        </w:rPr>
        <w:t xml:space="preserve"> support to </w:t>
      </w:r>
      <w:r w:rsidR="009C3CD4">
        <w:rPr>
          <w:rFonts w:cs="Arial"/>
        </w:rPr>
        <w:t>young people who have been exploited or those who are at risk of c</w:t>
      </w:r>
      <w:r w:rsidR="009C3CD4" w:rsidRPr="00757A19">
        <w:rPr>
          <w:rFonts w:cs="Arial"/>
        </w:rPr>
        <w:t xml:space="preserve">hild </w:t>
      </w:r>
      <w:r w:rsidR="009C3CD4">
        <w:rPr>
          <w:rFonts w:cs="Arial"/>
        </w:rPr>
        <w:t>s</w:t>
      </w:r>
      <w:r w:rsidR="009C3CD4" w:rsidRPr="00757A19">
        <w:rPr>
          <w:rFonts w:cs="Arial"/>
        </w:rPr>
        <w:t xml:space="preserve">exual </w:t>
      </w:r>
      <w:r w:rsidR="009C3CD4">
        <w:rPr>
          <w:rFonts w:cs="Arial"/>
        </w:rPr>
        <w:t>e</w:t>
      </w:r>
      <w:r w:rsidR="009C3CD4" w:rsidRPr="00757A19">
        <w:rPr>
          <w:rFonts w:cs="Arial"/>
        </w:rPr>
        <w:t>xploitation.</w:t>
      </w:r>
      <w:r w:rsidR="009C3CD4">
        <w:rPr>
          <w:rFonts w:cs="Arial"/>
        </w:rPr>
        <w:t xml:space="preserve"> </w:t>
      </w:r>
      <w:r w:rsidR="009C3CD4" w:rsidRPr="00E910CB">
        <w:rPr>
          <w:rFonts w:cs="Arial"/>
          <w:lang w:eastAsia="en-GB"/>
        </w:rPr>
        <w:t xml:space="preserve">This role will see </w:t>
      </w:r>
      <w:r w:rsidR="009C3CD4">
        <w:rPr>
          <w:rFonts w:cs="Arial"/>
          <w:lang w:eastAsia="en-GB"/>
        </w:rPr>
        <w:t xml:space="preserve">young people </w:t>
      </w:r>
      <w:r w:rsidR="009C3CD4" w:rsidRPr="00E910CB">
        <w:rPr>
          <w:rFonts w:cs="Arial"/>
          <w:lang w:eastAsia="en-GB"/>
        </w:rPr>
        <w:t xml:space="preserve">receiving timely support to help them overcome trauma and to move on </w:t>
      </w:r>
      <w:r w:rsidR="009C3CD4">
        <w:rPr>
          <w:rFonts w:cs="Arial"/>
          <w:lang w:eastAsia="en-GB"/>
        </w:rPr>
        <w:t>with their lives.</w:t>
      </w:r>
    </w:p>
    <w:p w14:paraId="6B4F47F6" w14:textId="45729DE0" w:rsidR="00970FEC" w:rsidRPr="00970FEC" w:rsidRDefault="00970FEC" w:rsidP="00970FEC">
      <w:pPr>
        <w:pStyle w:val="paragraph"/>
        <w:spacing w:before="0" w:beforeAutospacing="0" w:after="0" w:afterAutospacing="0"/>
        <w:textAlignment w:val="baseline"/>
        <w:rPr>
          <w:rStyle w:val="normaltextrun"/>
          <w:rFonts w:ascii="Arial" w:hAnsi="Arial" w:cs="Arial"/>
        </w:rPr>
      </w:pPr>
    </w:p>
    <w:p w14:paraId="2316ED9D" w14:textId="4F792563" w:rsidR="00970FEC" w:rsidRPr="00970FEC" w:rsidRDefault="00970FEC" w:rsidP="00970FEC">
      <w:pPr>
        <w:pStyle w:val="paragraph"/>
        <w:spacing w:before="0" w:beforeAutospacing="0" w:after="0" w:afterAutospacing="0"/>
        <w:textAlignment w:val="baseline"/>
        <w:rPr>
          <w:rFonts w:ascii="Arial" w:hAnsi="Arial" w:cs="Arial"/>
          <w:sz w:val="18"/>
          <w:szCs w:val="18"/>
        </w:rPr>
      </w:pPr>
      <w:r w:rsidRPr="00970FEC">
        <w:rPr>
          <w:rStyle w:val="normaltextrun"/>
          <w:rFonts w:ascii="Arial" w:hAnsi="Arial" w:cs="Arial"/>
          <w:bdr w:val="none" w:sz="0" w:space="0" w:color="auto" w:frame="1"/>
        </w:rPr>
        <w:t xml:space="preserve">We recognise that the </w:t>
      </w:r>
      <w:r w:rsidR="009617E2">
        <w:rPr>
          <w:rStyle w:val="normaltextrun"/>
          <w:rFonts w:ascii="Arial" w:hAnsi="Arial" w:cs="Arial"/>
          <w:bdr w:val="none" w:sz="0" w:space="0" w:color="auto" w:frame="1"/>
        </w:rPr>
        <w:t xml:space="preserve">children and </w:t>
      </w:r>
      <w:r w:rsidRPr="00970FEC">
        <w:rPr>
          <w:rStyle w:val="normaltextrun"/>
          <w:rFonts w:ascii="Arial" w:hAnsi="Arial" w:cs="Arial"/>
          <w:bdr w:val="none" w:sz="0" w:space="0" w:color="auto" w:frame="1"/>
        </w:rPr>
        <w:t xml:space="preserve">young people we work with have experienced trauma as a result of experiencing sexual violence and exploitation. We are mindful that some </w:t>
      </w:r>
      <w:r w:rsidR="009617E2">
        <w:rPr>
          <w:rStyle w:val="normaltextrun"/>
          <w:rFonts w:ascii="Arial" w:hAnsi="Arial" w:cs="Arial"/>
          <w:bdr w:val="none" w:sz="0" w:space="0" w:color="auto" w:frame="1"/>
        </w:rPr>
        <w:t xml:space="preserve">children and </w:t>
      </w:r>
      <w:r w:rsidRPr="00970FEC">
        <w:rPr>
          <w:rStyle w:val="normaltextrun"/>
          <w:rFonts w:ascii="Arial" w:hAnsi="Arial" w:cs="Arial"/>
          <w:bdr w:val="none" w:sz="0" w:space="0" w:color="auto" w:frame="1"/>
        </w:rPr>
        <w:t xml:space="preserve">young people have experienced complex trauma of a prolonged and repeated nature. Being </w:t>
      </w:r>
      <w:r w:rsidR="009617E2">
        <w:rPr>
          <w:rStyle w:val="normaltextrun"/>
          <w:rFonts w:ascii="Arial" w:hAnsi="Arial" w:cs="Arial"/>
          <w:bdr w:val="none" w:sz="0" w:space="0" w:color="auto" w:frame="1"/>
        </w:rPr>
        <w:t xml:space="preserve">child and </w:t>
      </w:r>
      <w:r w:rsidRPr="00970FEC">
        <w:rPr>
          <w:rStyle w:val="normaltextrun"/>
          <w:rFonts w:ascii="Arial" w:hAnsi="Arial" w:cs="Arial"/>
          <w:bdr w:val="none" w:sz="0" w:space="0" w:color="auto" w:frame="1"/>
        </w:rPr>
        <w:t>young person led, we work at their pace to prevent re-traumatising the individual; supporting them to understand their experiences by helping them to develop coping strategies and self-awareness.</w:t>
      </w:r>
    </w:p>
    <w:p w14:paraId="7EC7C753" w14:textId="7FB083E6" w:rsidR="0084608B" w:rsidRPr="00970FEC" w:rsidRDefault="0084608B" w:rsidP="00970FEC">
      <w:pPr>
        <w:rPr>
          <w:rStyle w:val="normaltextrun"/>
          <w:rFonts w:cs="Arial"/>
        </w:rPr>
      </w:pPr>
    </w:p>
    <w:p w14:paraId="77EF9A9F" w14:textId="745C9A6E" w:rsidR="00086538" w:rsidRPr="00086538" w:rsidRDefault="00970FEC" w:rsidP="00970FEC">
      <w:pPr>
        <w:textAlignment w:val="baseline"/>
        <w:rPr>
          <w:rFonts w:cs="Arial"/>
          <w:sz w:val="18"/>
          <w:szCs w:val="18"/>
          <w:lang w:eastAsia="en-GB"/>
        </w:rPr>
      </w:pPr>
      <w:r w:rsidRPr="00970FEC">
        <w:rPr>
          <w:rFonts w:cs="Arial"/>
          <w:lang w:eastAsia="en-GB"/>
        </w:rPr>
        <w:t xml:space="preserve">Our CSE </w:t>
      </w:r>
      <w:r w:rsidR="00086538" w:rsidRPr="00086538">
        <w:rPr>
          <w:rFonts w:cs="Arial"/>
          <w:lang w:eastAsia="en-GB"/>
        </w:rPr>
        <w:t>Practitioners co-create trusting relationship</w:t>
      </w:r>
      <w:r w:rsidRPr="00970FEC">
        <w:rPr>
          <w:rFonts w:cs="Arial"/>
          <w:lang w:eastAsia="en-GB"/>
        </w:rPr>
        <w:t>s</w:t>
      </w:r>
      <w:r w:rsidR="00086538" w:rsidRPr="00086538">
        <w:rPr>
          <w:rFonts w:cs="Arial"/>
          <w:lang w:eastAsia="en-GB"/>
        </w:rPr>
        <w:t xml:space="preserve"> with </w:t>
      </w:r>
      <w:r w:rsidR="009617E2">
        <w:rPr>
          <w:rFonts w:cs="Arial"/>
          <w:lang w:eastAsia="en-GB"/>
        </w:rPr>
        <w:t xml:space="preserve">children and </w:t>
      </w:r>
      <w:r w:rsidR="00086538" w:rsidRPr="00086538">
        <w:rPr>
          <w:rFonts w:cs="Arial"/>
          <w:lang w:eastAsia="en-GB"/>
        </w:rPr>
        <w:t>young people to ensure that a felt sense of safety is established. This forms a secure foundation in which to be able to work with them to: </w:t>
      </w:r>
    </w:p>
    <w:p w14:paraId="3E0BB209" w14:textId="77777777" w:rsidR="00086538" w:rsidRPr="00086538" w:rsidRDefault="00086538" w:rsidP="00970FEC">
      <w:pPr>
        <w:textAlignment w:val="baseline"/>
        <w:rPr>
          <w:rFonts w:cs="Arial"/>
          <w:sz w:val="18"/>
          <w:szCs w:val="18"/>
          <w:lang w:eastAsia="en-GB"/>
        </w:rPr>
      </w:pPr>
      <w:r w:rsidRPr="00086538">
        <w:rPr>
          <w:rFonts w:cs="Arial"/>
          <w:lang w:eastAsia="en-GB"/>
        </w:rPr>
        <w:t> </w:t>
      </w:r>
    </w:p>
    <w:p w14:paraId="27F6D41D" w14:textId="77777777" w:rsidR="00B0629F" w:rsidRPr="00086538" w:rsidRDefault="00B0629F" w:rsidP="00B0629F">
      <w:pPr>
        <w:numPr>
          <w:ilvl w:val="0"/>
          <w:numId w:val="6"/>
        </w:numPr>
        <w:ind w:left="1080" w:firstLine="0"/>
        <w:jc w:val="both"/>
        <w:textAlignment w:val="baseline"/>
        <w:rPr>
          <w:rFonts w:cs="Arial"/>
          <w:lang w:eastAsia="en-GB"/>
        </w:rPr>
      </w:pPr>
      <w:r w:rsidRPr="00086538">
        <w:rPr>
          <w:rFonts w:cs="Arial"/>
          <w:lang w:eastAsia="en-GB"/>
        </w:rPr>
        <w:t>Increase understanding of what happened/is happening to them</w:t>
      </w:r>
      <w:r>
        <w:rPr>
          <w:rFonts w:cs="Arial"/>
          <w:lang w:eastAsia="en-GB"/>
        </w:rPr>
        <w:t>.</w:t>
      </w:r>
      <w:r w:rsidRPr="00086538">
        <w:rPr>
          <w:rFonts w:cs="Arial"/>
          <w:lang w:eastAsia="en-GB"/>
        </w:rPr>
        <w:t> </w:t>
      </w:r>
    </w:p>
    <w:p w14:paraId="433423CB" w14:textId="77777777" w:rsidR="00B0629F" w:rsidRPr="00086538" w:rsidRDefault="00B0629F" w:rsidP="00B0629F">
      <w:pPr>
        <w:numPr>
          <w:ilvl w:val="0"/>
          <w:numId w:val="7"/>
        </w:numPr>
        <w:ind w:left="1080" w:firstLine="0"/>
        <w:jc w:val="both"/>
        <w:textAlignment w:val="baseline"/>
        <w:rPr>
          <w:rFonts w:cs="Arial"/>
          <w:lang w:eastAsia="en-GB"/>
        </w:rPr>
      </w:pPr>
      <w:r w:rsidRPr="00086538">
        <w:rPr>
          <w:rFonts w:cs="Arial"/>
          <w:lang w:eastAsia="en-GB"/>
        </w:rPr>
        <w:t>Increase understanding of exploitation, abuse, power, and control</w:t>
      </w:r>
      <w:r>
        <w:rPr>
          <w:rFonts w:cs="Arial"/>
          <w:lang w:eastAsia="en-GB"/>
        </w:rPr>
        <w:t>.</w:t>
      </w:r>
      <w:r w:rsidRPr="00086538">
        <w:rPr>
          <w:rFonts w:cs="Arial"/>
          <w:lang w:eastAsia="en-GB"/>
        </w:rPr>
        <w:t> </w:t>
      </w:r>
    </w:p>
    <w:p w14:paraId="424DF29F" w14:textId="77777777" w:rsidR="00B0629F" w:rsidRPr="00086538" w:rsidRDefault="00B0629F" w:rsidP="00B0629F">
      <w:pPr>
        <w:numPr>
          <w:ilvl w:val="0"/>
          <w:numId w:val="7"/>
        </w:numPr>
        <w:ind w:left="1080" w:firstLine="0"/>
        <w:jc w:val="both"/>
        <w:textAlignment w:val="baseline"/>
        <w:rPr>
          <w:rFonts w:cs="Arial"/>
          <w:lang w:eastAsia="en-GB"/>
        </w:rPr>
      </w:pPr>
      <w:r w:rsidRPr="00086538">
        <w:rPr>
          <w:rFonts w:cs="Arial"/>
          <w:lang w:eastAsia="en-GB"/>
        </w:rPr>
        <w:t>Consider trauma and any response they’ve had</w:t>
      </w:r>
      <w:r>
        <w:rPr>
          <w:rFonts w:cs="Arial"/>
          <w:lang w:eastAsia="en-GB"/>
        </w:rPr>
        <w:t>.</w:t>
      </w:r>
      <w:r w:rsidRPr="00086538">
        <w:rPr>
          <w:rFonts w:cs="Arial"/>
          <w:lang w:eastAsia="en-GB"/>
        </w:rPr>
        <w:t> </w:t>
      </w:r>
    </w:p>
    <w:p w14:paraId="4361895D" w14:textId="77777777" w:rsidR="00B0629F" w:rsidRPr="00086538" w:rsidRDefault="00B0629F" w:rsidP="00B0629F">
      <w:pPr>
        <w:numPr>
          <w:ilvl w:val="0"/>
          <w:numId w:val="7"/>
        </w:numPr>
        <w:ind w:left="1080" w:firstLine="0"/>
        <w:jc w:val="both"/>
        <w:textAlignment w:val="baseline"/>
        <w:rPr>
          <w:rFonts w:cs="Arial"/>
          <w:lang w:eastAsia="en-GB"/>
        </w:rPr>
      </w:pPr>
      <w:r w:rsidRPr="00086538">
        <w:rPr>
          <w:rFonts w:cs="Arial"/>
          <w:lang w:eastAsia="en-GB"/>
        </w:rPr>
        <w:t>Explore their sense of who they are and their self</w:t>
      </w:r>
      <w:r>
        <w:rPr>
          <w:rFonts w:cs="Arial"/>
          <w:lang w:eastAsia="en-GB"/>
        </w:rPr>
        <w:t>-</w:t>
      </w:r>
      <w:r w:rsidRPr="00086538">
        <w:rPr>
          <w:rFonts w:cs="Arial"/>
          <w:lang w:eastAsia="en-GB"/>
        </w:rPr>
        <w:t>esteem</w:t>
      </w:r>
      <w:r>
        <w:rPr>
          <w:rFonts w:cs="Arial"/>
          <w:lang w:eastAsia="en-GB"/>
        </w:rPr>
        <w:t>.</w:t>
      </w:r>
      <w:r w:rsidRPr="00086538">
        <w:rPr>
          <w:rFonts w:cs="Arial"/>
          <w:lang w:eastAsia="en-GB"/>
        </w:rPr>
        <w:t> </w:t>
      </w:r>
    </w:p>
    <w:p w14:paraId="0FDF9931" w14:textId="77777777" w:rsidR="00B0629F" w:rsidRPr="00086538" w:rsidRDefault="00B0629F" w:rsidP="00B0629F">
      <w:pPr>
        <w:numPr>
          <w:ilvl w:val="0"/>
          <w:numId w:val="7"/>
        </w:numPr>
        <w:ind w:left="1080" w:firstLine="0"/>
        <w:jc w:val="both"/>
        <w:textAlignment w:val="baseline"/>
        <w:rPr>
          <w:rFonts w:eastAsia="MS Mincho" w:cs="Arial"/>
          <w:lang w:eastAsia="en-GB"/>
        </w:rPr>
      </w:pPr>
      <w:r w:rsidRPr="00086538">
        <w:rPr>
          <w:rFonts w:eastAsia="MS Mincho" w:cs="Arial"/>
          <w:lang w:eastAsia="en-GB"/>
        </w:rPr>
        <w:t>Increase understanding of what healthy and unhealthy relationships look like</w:t>
      </w:r>
      <w:r>
        <w:rPr>
          <w:rFonts w:eastAsia="MS Mincho" w:cs="Arial"/>
          <w:lang w:eastAsia="en-GB"/>
        </w:rPr>
        <w:t>.</w:t>
      </w:r>
      <w:r w:rsidRPr="00086538">
        <w:rPr>
          <w:rFonts w:eastAsia="MS Mincho" w:cs="Arial"/>
          <w:lang w:eastAsia="en-GB"/>
        </w:rPr>
        <w:t> </w:t>
      </w:r>
    </w:p>
    <w:p w14:paraId="1004AF91" w14:textId="77777777" w:rsidR="00B0629F" w:rsidRPr="00086538" w:rsidRDefault="00B0629F" w:rsidP="00B0629F">
      <w:pPr>
        <w:numPr>
          <w:ilvl w:val="0"/>
          <w:numId w:val="7"/>
        </w:numPr>
        <w:ind w:left="1080" w:firstLine="0"/>
        <w:jc w:val="both"/>
        <w:textAlignment w:val="baseline"/>
        <w:rPr>
          <w:rFonts w:cs="Arial"/>
          <w:lang w:eastAsia="en-GB"/>
        </w:rPr>
      </w:pPr>
      <w:r w:rsidRPr="00086538">
        <w:rPr>
          <w:rFonts w:cs="Arial"/>
          <w:lang w:eastAsia="en-GB"/>
        </w:rPr>
        <w:t>Explore how they use the internet</w:t>
      </w:r>
      <w:r>
        <w:rPr>
          <w:rFonts w:cs="Arial"/>
          <w:lang w:eastAsia="en-GB"/>
        </w:rPr>
        <w:t>.</w:t>
      </w:r>
      <w:r w:rsidRPr="00086538">
        <w:rPr>
          <w:rFonts w:cs="Arial"/>
          <w:lang w:eastAsia="en-GB"/>
        </w:rPr>
        <w:t> </w:t>
      </w:r>
    </w:p>
    <w:p w14:paraId="1ECFFB16" w14:textId="77777777" w:rsidR="00B0629F" w:rsidRPr="00086538" w:rsidRDefault="00B0629F" w:rsidP="00B0629F">
      <w:pPr>
        <w:numPr>
          <w:ilvl w:val="0"/>
          <w:numId w:val="8"/>
        </w:numPr>
        <w:ind w:left="1080" w:firstLine="0"/>
        <w:jc w:val="both"/>
        <w:textAlignment w:val="baseline"/>
        <w:rPr>
          <w:rFonts w:cs="Arial"/>
          <w:lang w:eastAsia="en-GB"/>
        </w:rPr>
      </w:pPr>
      <w:r w:rsidRPr="00086538">
        <w:rPr>
          <w:rFonts w:cs="Arial"/>
          <w:lang w:eastAsia="en-GB"/>
        </w:rPr>
        <w:t>Develop coping skills and promote wellbeing</w:t>
      </w:r>
      <w:r>
        <w:rPr>
          <w:rFonts w:cs="Arial"/>
          <w:lang w:eastAsia="en-GB"/>
        </w:rPr>
        <w:t>.</w:t>
      </w:r>
      <w:r w:rsidRPr="00086538">
        <w:rPr>
          <w:rFonts w:cs="Arial"/>
          <w:lang w:eastAsia="en-GB"/>
        </w:rPr>
        <w:t> </w:t>
      </w:r>
    </w:p>
    <w:p w14:paraId="2BE03151" w14:textId="77777777" w:rsidR="00B0629F" w:rsidRPr="00086538" w:rsidRDefault="00B0629F" w:rsidP="00B0629F">
      <w:pPr>
        <w:numPr>
          <w:ilvl w:val="0"/>
          <w:numId w:val="8"/>
        </w:numPr>
        <w:ind w:left="1080" w:firstLine="0"/>
        <w:jc w:val="both"/>
        <w:textAlignment w:val="baseline"/>
        <w:rPr>
          <w:rFonts w:cs="Arial"/>
          <w:lang w:eastAsia="en-GB"/>
        </w:rPr>
      </w:pPr>
      <w:r w:rsidRPr="00086538">
        <w:rPr>
          <w:rFonts w:cs="Arial"/>
          <w:lang w:eastAsia="en-GB"/>
        </w:rPr>
        <w:t>Know where to go for help in the future</w:t>
      </w:r>
      <w:r>
        <w:rPr>
          <w:rFonts w:cs="Arial"/>
          <w:lang w:eastAsia="en-GB"/>
        </w:rPr>
        <w:t>.</w:t>
      </w:r>
      <w:r w:rsidRPr="00086538">
        <w:rPr>
          <w:rFonts w:cs="Arial"/>
          <w:lang w:eastAsia="en-GB"/>
        </w:rPr>
        <w:t> </w:t>
      </w:r>
    </w:p>
    <w:p w14:paraId="52D0BE5A" w14:textId="77777777" w:rsidR="00B0629F" w:rsidRPr="00086538" w:rsidRDefault="00B0629F" w:rsidP="00B0629F">
      <w:pPr>
        <w:numPr>
          <w:ilvl w:val="0"/>
          <w:numId w:val="8"/>
        </w:numPr>
        <w:ind w:left="1080" w:firstLine="0"/>
        <w:jc w:val="both"/>
        <w:textAlignment w:val="baseline"/>
        <w:rPr>
          <w:rFonts w:cs="Arial"/>
          <w:lang w:eastAsia="en-GB"/>
        </w:rPr>
      </w:pPr>
      <w:r w:rsidRPr="00086538">
        <w:rPr>
          <w:rFonts w:cs="Arial"/>
          <w:lang w:eastAsia="en-GB"/>
        </w:rPr>
        <w:lastRenderedPageBreak/>
        <w:t>Support with sexual health, and to access services like C Card</w:t>
      </w:r>
      <w:r>
        <w:rPr>
          <w:rFonts w:cs="Arial"/>
          <w:lang w:eastAsia="en-GB"/>
        </w:rPr>
        <w:t xml:space="preserve"> </w:t>
      </w:r>
      <w:r w:rsidRPr="00086538">
        <w:rPr>
          <w:rFonts w:cs="Arial"/>
          <w:lang w:eastAsia="en-GB"/>
        </w:rPr>
        <w:t>and sexual health screening and contraception where appropriate</w:t>
      </w:r>
      <w:r>
        <w:rPr>
          <w:rFonts w:cs="Arial"/>
          <w:lang w:eastAsia="en-GB"/>
        </w:rPr>
        <w:t>.</w:t>
      </w:r>
      <w:r w:rsidRPr="00086538">
        <w:rPr>
          <w:rFonts w:cs="Arial"/>
          <w:lang w:eastAsia="en-GB"/>
        </w:rPr>
        <w:t> </w:t>
      </w:r>
    </w:p>
    <w:p w14:paraId="2D2358F0" w14:textId="77777777" w:rsidR="00B0629F" w:rsidRPr="00086538" w:rsidRDefault="00B0629F" w:rsidP="00B0629F">
      <w:pPr>
        <w:numPr>
          <w:ilvl w:val="0"/>
          <w:numId w:val="8"/>
        </w:numPr>
        <w:ind w:left="1080" w:firstLine="0"/>
        <w:jc w:val="both"/>
        <w:textAlignment w:val="baseline"/>
        <w:rPr>
          <w:rFonts w:cs="Arial"/>
          <w:lang w:eastAsia="en-GB"/>
        </w:rPr>
      </w:pPr>
      <w:r w:rsidRPr="00086538">
        <w:rPr>
          <w:rFonts w:cs="Arial"/>
          <w:lang w:eastAsia="en-GB"/>
        </w:rPr>
        <w:t>Report and seek justice for what happened to them in the criminal justice system, including support pre, during and post police investigation and during prosecution/trial of offenders</w:t>
      </w:r>
      <w:r>
        <w:rPr>
          <w:rFonts w:cs="Arial"/>
          <w:lang w:eastAsia="en-GB"/>
        </w:rPr>
        <w:t>.</w:t>
      </w:r>
      <w:r w:rsidRPr="00086538">
        <w:rPr>
          <w:rFonts w:cs="Arial"/>
          <w:lang w:eastAsia="en-GB"/>
        </w:rPr>
        <w:t> </w:t>
      </w:r>
    </w:p>
    <w:p w14:paraId="49622FF9" w14:textId="77777777" w:rsidR="00086538" w:rsidRPr="00086538" w:rsidRDefault="00086538" w:rsidP="00086538">
      <w:pPr>
        <w:jc w:val="both"/>
        <w:textAlignment w:val="baseline"/>
        <w:rPr>
          <w:rFonts w:cs="Arial"/>
          <w:sz w:val="18"/>
          <w:szCs w:val="18"/>
          <w:lang w:eastAsia="en-GB"/>
        </w:rPr>
      </w:pPr>
      <w:r w:rsidRPr="00086538">
        <w:rPr>
          <w:rFonts w:cs="Arial"/>
          <w:lang w:eastAsia="en-GB"/>
        </w:rPr>
        <w:t> </w:t>
      </w:r>
    </w:p>
    <w:p w14:paraId="56D73295" w14:textId="00B8B532" w:rsidR="00086538" w:rsidRPr="00086538" w:rsidRDefault="00086538" w:rsidP="00086538">
      <w:pPr>
        <w:jc w:val="both"/>
        <w:textAlignment w:val="baseline"/>
        <w:rPr>
          <w:rFonts w:cs="Arial"/>
          <w:sz w:val="18"/>
          <w:szCs w:val="18"/>
          <w:lang w:eastAsia="en-GB"/>
        </w:rPr>
      </w:pPr>
      <w:r w:rsidRPr="00086538">
        <w:rPr>
          <w:rFonts w:cs="Arial"/>
          <w:lang w:eastAsia="en-GB"/>
        </w:rPr>
        <w:t xml:space="preserve">We are holistic in our approach and aim to support </w:t>
      </w:r>
      <w:r w:rsidR="009617E2">
        <w:rPr>
          <w:rFonts w:cs="Arial"/>
          <w:lang w:eastAsia="en-GB"/>
        </w:rPr>
        <w:t xml:space="preserve">children and </w:t>
      </w:r>
      <w:r w:rsidRPr="00086538">
        <w:rPr>
          <w:rFonts w:cs="Arial"/>
          <w:lang w:eastAsia="en-GB"/>
        </w:rPr>
        <w:t xml:space="preserve">young people to explore their needs, including contextual factors that may be hindering their wellbeing and personal safety. We support </w:t>
      </w:r>
      <w:r w:rsidR="009617E2">
        <w:rPr>
          <w:rFonts w:cs="Arial"/>
          <w:lang w:eastAsia="en-GB"/>
        </w:rPr>
        <w:t xml:space="preserve">children and </w:t>
      </w:r>
      <w:r w:rsidRPr="00086538">
        <w:rPr>
          <w:rFonts w:cs="Arial"/>
          <w:lang w:eastAsia="en-GB"/>
        </w:rPr>
        <w:t>young people to address these factors, while encouraging an exploration of their strengths, to empower them with a positive mindset to achieve long lasting change in their life. </w:t>
      </w:r>
    </w:p>
    <w:p w14:paraId="18BC50C7" w14:textId="77777777" w:rsidR="00086538" w:rsidRPr="00086538" w:rsidRDefault="00086538" w:rsidP="00086538">
      <w:pPr>
        <w:jc w:val="both"/>
        <w:textAlignment w:val="baseline"/>
        <w:rPr>
          <w:rFonts w:cs="Arial"/>
          <w:sz w:val="18"/>
          <w:szCs w:val="18"/>
          <w:lang w:eastAsia="en-GB"/>
        </w:rPr>
      </w:pPr>
      <w:r w:rsidRPr="00086538">
        <w:rPr>
          <w:rFonts w:cs="Arial"/>
          <w:lang w:eastAsia="en-GB"/>
        </w:rPr>
        <w:t> </w:t>
      </w:r>
    </w:p>
    <w:p w14:paraId="0B73A32F" w14:textId="4B1047A0" w:rsidR="00086538" w:rsidRPr="00086538" w:rsidRDefault="00086538" w:rsidP="00086538">
      <w:pPr>
        <w:jc w:val="both"/>
        <w:textAlignment w:val="baseline"/>
        <w:rPr>
          <w:rFonts w:cs="Arial"/>
          <w:sz w:val="18"/>
          <w:szCs w:val="18"/>
          <w:lang w:eastAsia="en-GB"/>
        </w:rPr>
      </w:pPr>
      <w:r w:rsidRPr="00086538">
        <w:rPr>
          <w:rFonts w:cs="Arial"/>
          <w:lang w:eastAsia="en-GB"/>
        </w:rPr>
        <w:t xml:space="preserve">In all our interactions we seek to reduce shame by challenging perceptions of victim responsibility with </w:t>
      </w:r>
      <w:r w:rsidR="009617E2">
        <w:rPr>
          <w:rFonts w:cs="Arial"/>
          <w:lang w:eastAsia="en-GB"/>
        </w:rPr>
        <w:t xml:space="preserve">children and </w:t>
      </w:r>
      <w:r w:rsidRPr="00086538">
        <w:rPr>
          <w:rFonts w:cs="Arial"/>
          <w:lang w:eastAsia="en-GB"/>
        </w:rPr>
        <w:t>young people but also parents, carers, and professionals.  </w:t>
      </w:r>
    </w:p>
    <w:p w14:paraId="19BF5B9F" w14:textId="77777777" w:rsidR="00086538" w:rsidRPr="00970FEC" w:rsidRDefault="00086538" w:rsidP="00086538">
      <w:pPr>
        <w:rPr>
          <w:rFonts w:cs="Arial"/>
          <w:b/>
        </w:rPr>
      </w:pPr>
    </w:p>
    <w:p w14:paraId="7EC7C75B" w14:textId="1B7CC06B" w:rsidR="0084608B" w:rsidRPr="00970FEC" w:rsidRDefault="00074B14" w:rsidP="008E1009">
      <w:pPr>
        <w:rPr>
          <w:rFonts w:cs="Arial"/>
        </w:rPr>
      </w:pPr>
      <w:r>
        <w:rPr>
          <w:rFonts w:cs="Arial"/>
          <w:b/>
        </w:rPr>
        <w:t xml:space="preserve">Principal Responsibilities </w:t>
      </w:r>
    </w:p>
    <w:p w14:paraId="07826EB9" w14:textId="77777777" w:rsidR="00E62C9E" w:rsidRPr="00970FEC" w:rsidRDefault="00E62C9E" w:rsidP="00E62C9E">
      <w:pPr>
        <w:pStyle w:val="NoSpacing"/>
        <w:ind w:left="720"/>
        <w:rPr>
          <w:rFonts w:cs="Arial"/>
        </w:rPr>
      </w:pPr>
    </w:p>
    <w:p w14:paraId="06F214AD" w14:textId="18CD67F8" w:rsidR="00D52F6E" w:rsidRDefault="00711281" w:rsidP="00F304AD">
      <w:pPr>
        <w:pStyle w:val="Default"/>
        <w:numPr>
          <w:ilvl w:val="0"/>
          <w:numId w:val="5"/>
        </w:numPr>
        <w:spacing w:after="30"/>
        <w:rPr>
          <w:szCs w:val="22"/>
        </w:rPr>
      </w:pPr>
      <w:bookmarkStart w:id="1" w:name="_Hlk65506687"/>
      <w:r w:rsidRPr="00970FEC">
        <w:rPr>
          <w:szCs w:val="22"/>
        </w:rPr>
        <w:t xml:space="preserve">To </w:t>
      </w:r>
      <w:r w:rsidR="00D52F6E">
        <w:rPr>
          <w:szCs w:val="22"/>
        </w:rPr>
        <w:t>manage a</w:t>
      </w:r>
      <w:r w:rsidR="009617E2">
        <w:rPr>
          <w:szCs w:val="22"/>
        </w:rPr>
        <w:t xml:space="preserve"> caseload of children and young people</w:t>
      </w:r>
      <w:r w:rsidR="00D52F6E">
        <w:rPr>
          <w:szCs w:val="22"/>
        </w:rPr>
        <w:t xml:space="preserve"> who have experienced or</w:t>
      </w:r>
      <w:r w:rsidR="002A1806">
        <w:rPr>
          <w:szCs w:val="22"/>
        </w:rPr>
        <w:t xml:space="preserve"> are</w:t>
      </w:r>
      <w:r w:rsidR="00D52F6E">
        <w:rPr>
          <w:szCs w:val="22"/>
        </w:rPr>
        <w:t xml:space="preserve"> at risk of CSE</w:t>
      </w:r>
      <w:r w:rsidR="008E5CCC">
        <w:rPr>
          <w:szCs w:val="22"/>
        </w:rPr>
        <w:t xml:space="preserve"> </w:t>
      </w:r>
      <w:r w:rsidR="00255308">
        <w:rPr>
          <w:szCs w:val="22"/>
        </w:rPr>
        <w:t xml:space="preserve">to </w:t>
      </w:r>
      <w:r w:rsidR="008E5CCC">
        <w:rPr>
          <w:szCs w:val="22"/>
        </w:rPr>
        <w:t xml:space="preserve">support them to </w:t>
      </w:r>
      <w:r w:rsidR="007912F4">
        <w:rPr>
          <w:szCs w:val="22"/>
        </w:rPr>
        <w:t xml:space="preserve">build trusted relationships in 1:1 intensive support sessions to </w:t>
      </w:r>
      <w:r w:rsidR="008E5CCC">
        <w:rPr>
          <w:szCs w:val="22"/>
        </w:rPr>
        <w:t>increase their understanding of their experiences and exploitation, build resilience and improve wellbeing.</w:t>
      </w:r>
    </w:p>
    <w:p w14:paraId="72D1FBC4" w14:textId="77777777" w:rsidR="00D26895" w:rsidRDefault="00D26895" w:rsidP="00D26895">
      <w:pPr>
        <w:pStyle w:val="Default"/>
        <w:numPr>
          <w:ilvl w:val="0"/>
          <w:numId w:val="5"/>
        </w:numPr>
        <w:spacing w:after="30"/>
        <w:rPr>
          <w:szCs w:val="22"/>
        </w:rPr>
      </w:pPr>
      <w:r>
        <w:rPr>
          <w:szCs w:val="22"/>
        </w:rPr>
        <w:t>To work with the Service Manager to develop referral routes into an early intervention targeted support offer within the Rose Project.</w:t>
      </w:r>
    </w:p>
    <w:bookmarkEnd w:id="1"/>
    <w:p w14:paraId="6918E2D9" w14:textId="24609F6A" w:rsidR="00074B14" w:rsidRDefault="00074B14" w:rsidP="00074B14">
      <w:pPr>
        <w:pStyle w:val="Standard"/>
        <w:numPr>
          <w:ilvl w:val="0"/>
          <w:numId w:val="5"/>
        </w:numPr>
      </w:pPr>
      <w:r>
        <w:t>Ensure the support is trauma- informed and that the child/young person is at the centre and empowered in the approach.</w:t>
      </w:r>
    </w:p>
    <w:p w14:paraId="43AE1F17" w14:textId="49060A2C" w:rsidR="00074B14" w:rsidRPr="00074B14" w:rsidRDefault="00074B14" w:rsidP="009B145E">
      <w:pPr>
        <w:pStyle w:val="Standard"/>
        <w:numPr>
          <w:ilvl w:val="0"/>
          <w:numId w:val="5"/>
        </w:numPr>
        <w:spacing w:after="30"/>
        <w:rPr>
          <w:szCs w:val="22"/>
        </w:rPr>
      </w:pPr>
      <w:r>
        <w:t>Maintain a flexible and responsive approach to working with the child/young person.</w:t>
      </w:r>
    </w:p>
    <w:p w14:paraId="43D1DA53" w14:textId="4BFA425E" w:rsidR="00D52F6E" w:rsidRPr="008E5CCC" w:rsidRDefault="00D52F6E" w:rsidP="00F304AD">
      <w:pPr>
        <w:pStyle w:val="ListParagraph"/>
        <w:numPr>
          <w:ilvl w:val="0"/>
          <w:numId w:val="5"/>
        </w:numPr>
        <w:spacing w:after="30" w:line="240" w:lineRule="auto"/>
      </w:pPr>
      <w:r w:rsidRPr="008E5CCC">
        <w:rPr>
          <w:rFonts w:ascii="Arial" w:eastAsia="Times New Roman" w:hAnsi="Arial" w:cs="Arial"/>
          <w:sz w:val="24"/>
          <w:szCs w:val="24"/>
        </w:rPr>
        <w:t>To ensure comprehensive written records are kept of sessions, assessments, planning, progress and decision making.</w:t>
      </w:r>
    </w:p>
    <w:p w14:paraId="457E8BFB" w14:textId="264B809A" w:rsidR="00711281" w:rsidRDefault="00D52F6E" w:rsidP="00F304AD">
      <w:pPr>
        <w:pStyle w:val="Default"/>
        <w:numPr>
          <w:ilvl w:val="0"/>
          <w:numId w:val="5"/>
        </w:numPr>
        <w:spacing w:after="30"/>
        <w:rPr>
          <w:szCs w:val="22"/>
        </w:rPr>
      </w:pPr>
      <w:r>
        <w:rPr>
          <w:szCs w:val="22"/>
        </w:rPr>
        <w:t>W</w:t>
      </w:r>
      <w:r w:rsidR="009617E2">
        <w:rPr>
          <w:szCs w:val="22"/>
        </w:rPr>
        <w:t>here appropriate maintaining contact with parents/carers about the work being completed</w:t>
      </w:r>
      <w:r w:rsidR="005A16D5">
        <w:rPr>
          <w:szCs w:val="22"/>
        </w:rPr>
        <w:t>.</w:t>
      </w:r>
    </w:p>
    <w:p w14:paraId="79C218A5" w14:textId="068F7F6A" w:rsidR="009617E2" w:rsidRDefault="009617E2" w:rsidP="00F304AD">
      <w:pPr>
        <w:pStyle w:val="Default"/>
        <w:numPr>
          <w:ilvl w:val="0"/>
          <w:numId w:val="5"/>
        </w:numPr>
        <w:spacing w:after="30"/>
        <w:rPr>
          <w:szCs w:val="22"/>
        </w:rPr>
      </w:pPr>
      <w:r>
        <w:rPr>
          <w:szCs w:val="22"/>
        </w:rPr>
        <w:t>To attend and contribute specialist knowledge around CSE in child planning meetings and other meetings about the children and young people you support, and advocating for the child/young person and using professional challenge</w:t>
      </w:r>
      <w:r w:rsidR="00B0629F">
        <w:rPr>
          <w:szCs w:val="22"/>
        </w:rPr>
        <w:t>.</w:t>
      </w:r>
      <w:r>
        <w:rPr>
          <w:szCs w:val="22"/>
        </w:rPr>
        <w:t xml:space="preserve"> </w:t>
      </w:r>
    </w:p>
    <w:p w14:paraId="284D8CCC" w14:textId="7510F6B8" w:rsidR="002F33BA" w:rsidRPr="002F33BA" w:rsidRDefault="00E94832" w:rsidP="002F33BA">
      <w:pPr>
        <w:pStyle w:val="NoSpacing"/>
        <w:numPr>
          <w:ilvl w:val="0"/>
          <w:numId w:val="5"/>
        </w:numPr>
        <w:rPr>
          <w:rFonts w:cs="Arial"/>
        </w:rPr>
      </w:pPr>
      <w:r w:rsidRPr="00970FEC">
        <w:rPr>
          <w:rFonts w:cs="Arial"/>
          <w:lang w:eastAsia="en-GB"/>
        </w:rPr>
        <w:t>To gain</w:t>
      </w:r>
      <w:r>
        <w:rPr>
          <w:rFonts w:cs="Arial"/>
          <w:lang w:eastAsia="en-GB"/>
        </w:rPr>
        <w:t xml:space="preserve"> children and</w:t>
      </w:r>
      <w:r w:rsidRPr="00970FEC">
        <w:rPr>
          <w:rFonts w:cs="Arial"/>
          <w:lang w:eastAsia="en-GB"/>
        </w:rPr>
        <w:t xml:space="preserve"> young people’s views on the design and delivery of the service and work towards ways of implementing their ideas. </w:t>
      </w:r>
    </w:p>
    <w:p w14:paraId="7EF52057" w14:textId="26D5E668" w:rsidR="00290FF9" w:rsidRDefault="00290FF9" w:rsidP="00F304AD">
      <w:pPr>
        <w:pStyle w:val="Default"/>
        <w:numPr>
          <w:ilvl w:val="0"/>
          <w:numId w:val="5"/>
        </w:numPr>
        <w:spacing w:after="30"/>
        <w:rPr>
          <w:szCs w:val="22"/>
        </w:rPr>
      </w:pPr>
      <w:r>
        <w:rPr>
          <w:szCs w:val="22"/>
        </w:rPr>
        <w:t xml:space="preserve">To support with other services in the Rose Project when necessary including but not limited to: </w:t>
      </w:r>
      <w:r w:rsidR="00255308">
        <w:rPr>
          <w:szCs w:val="22"/>
        </w:rPr>
        <w:t xml:space="preserve">informal outreach to raise awareness, </w:t>
      </w:r>
      <w:r>
        <w:rPr>
          <w:szCs w:val="22"/>
        </w:rPr>
        <w:t xml:space="preserve">outreach using online platforms, </w:t>
      </w:r>
      <w:r w:rsidR="0053556B">
        <w:rPr>
          <w:szCs w:val="22"/>
        </w:rPr>
        <w:t>early intervention</w:t>
      </w:r>
      <w:r>
        <w:rPr>
          <w:szCs w:val="22"/>
        </w:rPr>
        <w:t xml:space="preserve"> </w:t>
      </w:r>
      <w:r w:rsidR="00255308">
        <w:rPr>
          <w:szCs w:val="22"/>
        </w:rPr>
        <w:t xml:space="preserve">and targeted </w:t>
      </w:r>
      <w:r>
        <w:rPr>
          <w:szCs w:val="22"/>
        </w:rPr>
        <w:t>work with small groups or individuals.</w:t>
      </w:r>
    </w:p>
    <w:p w14:paraId="2FACCEB2" w14:textId="77777777" w:rsidR="002F33BA" w:rsidRDefault="002F33BA" w:rsidP="002F33BA">
      <w:pPr>
        <w:pStyle w:val="Default"/>
        <w:numPr>
          <w:ilvl w:val="0"/>
          <w:numId w:val="5"/>
        </w:numPr>
        <w:spacing w:after="30"/>
        <w:rPr>
          <w:szCs w:val="22"/>
        </w:rPr>
      </w:pPr>
      <w:r>
        <w:rPr>
          <w:szCs w:val="22"/>
        </w:rPr>
        <w:t>To work with partner agencies to identify children and young people who may be at risk of being sexually exploited, and plan and deliver appropriate services to offer early intervention i.e. drop-ins in the community or using online platforms, group work, one off session around a topic, or 1:1 support.</w:t>
      </w:r>
    </w:p>
    <w:p w14:paraId="08FF23C6" w14:textId="139A5AD1" w:rsidR="001856C4" w:rsidRDefault="001856C4" w:rsidP="00F304AD">
      <w:pPr>
        <w:pStyle w:val="Default"/>
        <w:numPr>
          <w:ilvl w:val="0"/>
          <w:numId w:val="5"/>
        </w:numPr>
        <w:spacing w:after="30"/>
        <w:rPr>
          <w:szCs w:val="22"/>
        </w:rPr>
      </w:pPr>
      <w:r>
        <w:rPr>
          <w:szCs w:val="22"/>
        </w:rPr>
        <w:t>To support whe</w:t>
      </w:r>
      <w:r w:rsidR="00122A4A">
        <w:rPr>
          <w:szCs w:val="22"/>
        </w:rPr>
        <w:t xml:space="preserve">n </w:t>
      </w:r>
      <w:r>
        <w:rPr>
          <w:szCs w:val="22"/>
        </w:rPr>
        <w:t xml:space="preserve">necessary the </w:t>
      </w:r>
      <w:r w:rsidR="00A6766E">
        <w:rPr>
          <w:szCs w:val="22"/>
        </w:rPr>
        <w:t>Service</w:t>
      </w:r>
      <w:r>
        <w:rPr>
          <w:szCs w:val="22"/>
        </w:rPr>
        <w:t xml:space="preserve"> Manager in triaging referrals and completing case discussions with referrers.</w:t>
      </w:r>
    </w:p>
    <w:p w14:paraId="16ED473E" w14:textId="298978A0" w:rsidR="008E5CCC" w:rsidRPr="00074B14" w:rsidRDefault="00074B14" w:rsidP="00C91A85">
      <w:pPr>
        <w:pStyle w:val="NoSpacing"/>
        <w:numPr>
          <w:ilvl w:val="0"/>
          <w:numId w:val="5"/>
        </w:numPr>
        <w:suppressAutoHyphens/>
        <w:autoSpaceDN w:val="0"/>
        <w:spacing w:after="30"/>
        <w:textAlignment w:val="baseline"/>
        <w:rPr>
          <w:szCs w:val="22"/>
        </w:rPr>
      </w:pPr>
      <w:r>
        <w:t xml:space="preserve">Establish, develop and maintain good relationships with partner agencies, professionals and organisations both statutory and voluntary and </w:t>
      </w:r>
      <w:r w:rsidR="00445479" w:rsidRPr="00074B14">
        <w:rPr>
          <w:szCs w:val="22"/>
        </w:rPr>
        <w:t>represent the organisation at events and network meetings.</w:t>
      </w:r>
    </w:p>
    <w:p w14:paraId="7D78CC38" w14:textId="2C42B259" w:rsidR="00F121E6" w:rsidRPr="00970FEC" w:rsidRDefault="00122A4A" w:rsidP="00F304AD">
      <w:pPr>
        <w:pStyle w:val="Default"/>
        <w:numPr>
          <w:ilvl w:val="0"/>
          <w:numId w:val="5"/>
        </w:numPr>
        <w:spacing w:after="30"/>
        <w:rPr>
          <w:szCs w:val="22"/>
        </w:rPr>
      </w:pPr>
      <w:r>
        <w:rPr>
          <w:szCs w:val="22"/>
        </w:rPr>
        <w:lastRenderedPageBreak/>
        <w:t>To p</w:t>
      </w:r>
      <w:r w:rsidR="00F121E6">
        <w:rPr>
          <w:szCs w:val="22"/>
        </w:rPr>
        <w:t>articipate in team best practice sessions internally to develop and share knowledge, expertise and skills</w:t>
      </w:r>
      <w:r w:rsidR="006201BE">
        <w:rPr>
          <w:szCs w:val="22"/>
        </w:rPr>
        <w:t>.</w:t>
      </w:r>
    </w:p>
    <w:p w14:paraId="0EAD436C" w14:textId="4AF45AA2" w:rsidR="00E62C9E" w:rsidRPr="00D52F6E" w:rsidRDefault="00E94832" w:rsidP="00F304AD">
      <w:pPr>
        <w:pStyle w:val="Default"/>
        <w:numPr>
          <w:ilvl w:val="0"/>
          <w:numId w:val="4"/>
        </w:numPr>
        <w:spacing w:after="30"/>
      </w:pPr>
      <w:r>
        <w:rPr>
          <w:color w:val="auto"/>
        </w:rPr>
        <w:t>To l</w:t>
      </w:r>
      <w:r w:rsidR="00E62C9E" w:rsidRPr="00970FEC">
        <w:rPr>
          <w:color w:val="auto"/>
        </w:rPr>
        <w:t>iaise with partner agencies to share information and intelligence for the safeguarding of children and young people.</w:t>
      </w:r>
    </w:p>
    <w:p w14:paraId="32DDB033" w14:textId="412DB3EB" w:rsidR="00255308" w:rsidRDefault="00255308" w:rsidP="00C40B06">
      <w:pPr>
        <w:pStyle w:val="Default"/>
        <w:spacing w:after="30"/>
        <w:ind w:left="720"/>
        <w:rPr>
          <w:szCs w:val="22"/>
        </w:rPr>
      </w:pPr>
    </w:p>
    <w:p w14:paraId="115C2853" w14:textId="1783BC7D" w:rsidR="00CD025C" w:rsidRDefault="00CD025C" w:rsidP="00C40B06">
      <w:pPr>
        <w:pStyle w:val="Default"/>
        <w:spacing w:after="30"/>
        <w:ind w:left="720"/>
        <w:rPr>
          <w:szCs w:val="22"/>
        </w:rPr>
      </w:pPr>
    </w:p>
    <w:p w14:paraId="33E2D410" w14:textId="77777777" w:rsidR="00CD025C" w:rsidRPr="00255308" w:rsidRDefault="00CD025C" w:rsidP="00C40B06">
      <w:pPr>
        <w:pStyle w:val="Default"/>
        <w:spacing w:after="30"/>
        <w:ind w:left="720"/>
        <w:rPr>
          <w:szCs w:val="22"/>
        </w:rPr>
      </w:pPr>
    </w:p>
    <w:p w14:paraId="1E91A092" w14:textId="1D550AAF" w:rsidR="00255308" w:rsidRDefault="00255308" w:rsidP="00587336">
      <w:pPr>
        <w:pStyle w:val="Default"/>
        <w:spacing w:after="30"/>
        <w:rPr>
          <w:b/>
          <w:bCs/>
          <w:color w:val="auto"/>
          <w:szCs w:val="22"/>
        </w:rPr>
      </w:pPr>
      <w:r>
        <w:rPr>
          <w:b/>
          <w:bCs/>
          <w:color w:val="auto"/>
          <w:szCs w:val="22"/>
        </w:rPr>
        <w:t>General</w:t>
      </w:r>
    </w:p>
    <w:p w14:paraId="62879425" w14:textId="77777777" w:rsidR="00587336" w:rsidRDefault="00587336" w:rsidP="00587336">
      <w:pPr>
        <w:pStyle w:val="Default"/>
        <w:spacing w:after="30"/>
        <w:rPr>
          <w:b/>
          <w:bCs/>
          <w:color w:val="auto"/>
          <w:szCs w:val="22"/>
        </w:rPr>
      </w:pPr>
    </w:p>
    <w:p w14:paraId="75045D55" w14:textId="7608D3A4" w:rsidR="00D43853" w:rsidRDefault="00D43853" w:rsidP="00D43853">
      <w:pPr>
        <w:pStyle w:val="Default"/>
        <w:numPr>
          <w:ilvl w:val="0"/>
          <w:numId w:val="4"/>
        </w:numPr>
        <w:spacing w:after="30"/>
      </w:pPr>
      <w:r w:rsidRPr="00255308">
        <w:t xml:space="preserve">To take part in regular supervision, </w:t>
      </w:r>
      <w:r>
        <w:t>external clinical supervision and team meetings</w:t>
      </w:r>
      <w:r w:rsidR="00570405">
        <w:t>.</w:t>
      </w:r>
    </w:p>
    <w:p w14:paraId="437D6C88" w14:textId="77777777" w:rsidR="00D43853" w:rsidRPr="00F121E6" w:rsidRDefault="00D43853" w:rsidP="00D43853">
      <w:pPr>
        <w:pStyle w:val="Default"/>
        <w:numPr>
          <w:ilvl w:val="0"/>
          <w:numId w:val="4"/>
        </w:numPr>
        <w:spacing w:after="30"/>
        <w:rPr>
          <w:szCs w:val="22"/>
        </w:rPr>
      </w:pPr>
      <w:r>
        <w:rPr>
          <w:color w:val="auto"/>
          <w:szCs w:val="22"/>
        </w:rPr>
        <w:t>To c</w:t>
      </w:r>
      <w:r w:rsidRPr="00970FEC">
        <w:rPr>
          <w:color w:val="auto"/>
          <w:szCs w:val="22"/>
        </w:rPr>
        <w:t>ontribut</w:t>
      </w:r>
      <w:r>
        <w:rPr>
          <w:color w:val="auto"/>
          <w:szCs w:val="22"/>
        </w:rPr>
        <w:t>e</w:t>
      </w:r>
      <w:r w:rsidRPr="00970FEC">
        <w:rPr>
          <w:color w:val="auto"/>
          <w:szCs w:val="22"/>
        </w:rPr>
        <w:t xml:space="preserve"> to the preparation of information-based resources including leaflets</w:t>
      </w:r>
      <w:r>
        <w:rPr>
          <w:color w:val="auto"/>
          <w:szCs w:val="22"/>
        </w:rPr>
        <w:t>, resources, social media</w:t>
      </w:r>
      <w:r w:rsidRPr="00970FEC">
        <w:rPr>
          <w:color w:val="auto"/>
          <w:szCs w:val="22"/>
        </w:rPr>
        <w:t xml:space="preserve"> and our website. </w:t>
      </w:r>
    </w:p>
    <w:p w14:paraId="3DB9718D" w14:textId="77777777" w:rsidR="00D43853" w:rsidRPr="00255308" w:rsidRDefault="00D43853" w:rsidP="00D43853">
      <w:pPr>
        <w:pStyle w:val="NoSpacing"/>
        <w:numPr>
          <w:ilvl w:val="0"/>
          <w:numId w:val="4"/>
        </w:numPr>
        <w:suppressAutoHyphens/>
        <w:autoSpaceDN w:val="0"/>
        <w:textAlignment w:val="baseline"/>
        <w:rPr>
          <w:szCs w:val="22"/>
        </w:rPr>
      </w:pPr>
      <w:r>
        <w:t>To work with the staff team to build an evidence base of qualitative and quantitative data to be shared with key partners and agencies and to influence future strategies</w:t>
      </w:r>
      <w:r>
        <w:rPr>
          <w:szCs w:val="22"/>
        </w:rPr>
        <w:t xml:space="preserve"> around sexual exploitation, sexual violence and coercion.</w:t>
      </w:r>
    </w:p>
    <w:p w14:paraId="0E460764" w14:textId="77777777" w:rsidR="00D43853" w:rsidRPr="00F46919" w:rsidRDefault="00D43853" w:rsidP="00D43853">
      <w:pPr>
        <w:pStyle w:val="ListParagraph"/>
        <w:numPr>
          <w:ilvl w:val="0"/>
          <w:numId w:val="4"/>
        </w:numPr>
        <w:autoSpaceDE w:val="0"/>
        <w:autoSpaceDN w:val="0"/>
        <w:adjustRightInd w:val="0"/>
        <w:spacing w:after="30" w:line="240" w:lineRule="auto"/>
        <w:rPr>
          <w:rFonts w:ascii="Arial" w:hAnsi="Arial" w:cs="Arial"/>
          <w:sz w:val="24"/>
        </w:rPr>
      </w:pPr>
      <w:r>
        <w:rPr>
          <w:rFonts w:ascii="Arial" w:hAnsi="Arial" w:cs="Arial"/>
          <w:sz w:val="24"/>
        </w:rPr>
        <w:t>To w</w:t>
      </w:r>
      <w:r w:rsidRPr="00F46919">
        <w:rPr>
          <w:rFonts w:ascii="Arial" w:hAnsi="Arial" w:cs="Arial"/>
          <w:sz w:val="24"/>
        </w:rPr>
        <w:t xml:space="preserve">ork with the staff team </w:t>
      </w:r>
      <w:r>
        <w:rPr>
          <w:rFonts w:ascii="Arial" w:hAnsi="Arial" w:cs="Arial"/>
          <w:sz w:val="24"/>
        </w:rPr>
        <w:t xml:space="preserve">to </w:t>
      </w:r>
      <w:r w:rsidRPr="00F46919">
        <w:rPr>
          <w:rFonts w:ascii="Arial" w:hAnsi="Arial" w:cs="Arial"/>
          <w:sz w:val="24"/>
        </w:rPr>
        <w:t xml:space="preserve">undertake monitoring and evaluation of the service including writing of reports for funders and other stakeholders. </w:t>
      </w:r>
    </w:p>
    <w:p w14:paraId="323AF86C" w14:textId="1537F4DD" w:rsidR="00D43853" w:rsidRPr="00C40B06" w:rsidRDefault="00D43853" w:rsidP="00D43853">
      <w:pPr>
        <w:pStyle w:val="ListParagraph"/>
        <w:numPr>
          <w:ilvl w:val="0"/>
          <w:numId w:val="4"/>
        </w:numPr>
        <w:rPr>
          <w:rFonts w:ascii="Arial" w:hAnsi="Arial" w:cs="Arial"/>
          <w:sz w:val="24"/>
          <w:szCs w:val="24"/>
        </w:rPr>
      </w:pPr>
      <w:r w:rsidRPr="00C40B06">
        <w:rPr>
          <w:rFonts w:ascii="Arial" w:hAnsi="Arial" w:cs="Arial"/>
          <w:sz w:val="24"/>
          <w:szCs w:val="24"/>
        </w:rPr>
        <w:t>To effectively organise your working day, making the best use of time, geographical distances and resources.</w:t>
      </w:r>
    </w:p>
    <w:p w14:paraId="1B591217" w14:textId="77777777" w:rsidR="00D43853" w:rsidRDefault="00D43853" w:rsidP="00D43853">
      <w:pPr>
        <w:pStyle w:val="ListParagraph"/>
        <w:numPr>
          <w:ilvl w:val="0"/>
          <w:numId w:val="4"/>
        </w:numPr>
        <w:rPr>
          <w:rFonts w:ascii="Arial" w:hAnsi="Arial" w:cs="Arial"/>
          <w:sz w:val="24"/>
          <w:szCs w:val="24"/>
        </w:rPr>
      </w:pPr>
      <w:r>
        <w:rPr>
          <w:rFonts w:ascii="Arial" w:hAnsi="Arial" w:cs="Arial"/>
          <w:sz w:val="24"/>
          <w:szCs w:val="24"/>
        </w:rPr>
        <w:t>To i</w:t>
      </w:r>
      <w:r w:rsidRPr="00C40B06">
        <w:rPr>
          <w:rFonts w:ascii="Arial" w:hAnsi="Arial" w:cs="Arial"/>
          <w:sz w:val="24"/>
          <w:szCs w:val="24"/>
        </w:rPr>
        <w:t>dentify personal learning and training needs through supervision and annual appraisal and actively participate in training and education.</w:t>
      </w:r>
    </w:p>
    <w:p w14:paraId="66DB8A9B" w14:textId="0F615758" w:rsidR="0052059C" w:rsidRPr="00970FEC" w:rsidRDefault="0052059C" w:rsidP="0052059C">
      <w:pPr>
        <w:pStyle w:val="NoSpacing"/>
        <w:rPr>
          <w:rFonts w:cs="Arial"/>
        </w:rPr>
      </w:pPr>
    </w:p>
    <w:p w14:paraId="7EC7C777" w14:textId="5F4FB0FE" w:rsidR="00431CCD" w:rsidRDefault="00911EBF" w:rsidP="0084608B">
      <w:pPr>
        <w:pStyle w:val="NoSpacing"/>
        <w:rPr>
          <w:rFonts w:cs="Arial"/>
          <w:b/>
          <w:bdr w:val="none" w:sz="0" w:space="0" w:color="auto" w:frame="1"/>
          <w:lang w:eastAsia="en-GB"/>
        </w:rPr>
      </w:pPr>
      <w:r>
        <w:rPr>
          <w:rFonts w:cs="Arial"/>
          <w:b/>
          <w:bdr w:val="none" w:sz="0" w:space="0" w:color="auto" w:frame="1"/>
          <w:lang w:eastAsia="en-GB"/>
        </w:rPr>
        <w:t>O</w:t>
      </w:r>
      <w:r w:rsidR="0084608B" w:rsidRPr="00970FEC">
        <w:rPr>
          <w:rFonts w:cs="Arial"/>
          <w:b/>
          <w:bdr w:val="none" w:sz="0" w:space="0" w:color="auto" w:frame="1"/>
          <w:lang w:eastAsia="en-GB"/>
        </w:rPr>
        <w:t>ther duties</w:t>
      </w:r>
    </w:p>
    <w:p w14:paraId="0D4797A6" w14:textId="77777777" w:rsidR="00587336" w:rsidRPr="00970FEC" w:rsidRDefault="00587336" w:rsidP="0084608B">
      <w:pPr>
        <w:pStyle w:val="NoSpacing"/>
        <w:rPr>
          <w:rFonts w:cs="Arial"/>
          <w:b/>
          <w:bdr w:val="none" w:sz="0" w:space="0" w:color="auto" w:frame="1"/>
          <w:lang w:eastAsia="en-GB"/>
        </w:rPr>
      </w:pPr>
    </w:p>
    <w:p w14:paraId="7EC7C77D" w14:textId="1814C200" w:rsidR="00431CCD" w:rsidRPr="00970FEC" w:rsidRDefault="0084608B" w:rsidP="00F304AD">
      <w:pPr>
        <w:pStyle w:val="NoSpacing"/>
        <w:numPr>
          <w:ilvl w:val="0"/>
          <w:numId w:val="2"/>
        </w:numPr>
        <w:rPr>
          <w:rFonts w:cs="Arial"/>
          <w:b/>
        </w:rPr>
      </w:pPr>
      <w:r w:rsidRPr="00970FEC">
        <w:rPr>
          <w:rFonts w:cs="Arial"/>
          <w:lang w:eastAsia="en-GB"/>
        </w:rPr>
        <w:t>To include any other duties within the scope of the post as</w:t>
      </w:r>
      <w:r w:rsidR="006104B3" w:rsidRPr="00970FEC">
        <w:rPr>
          <w:rFonts w:cs="Arial"/>
          <w:lang w:eastAsia="en-GB"/>
        </w:rPr>
        <w:t xml:space="preserve"> directed by the </w:t>
      </w:r>
      <w:r w:rsidR="00A6766E">
        <w:rPr>
          <w:rFonts w:cs="Arial"/>
          <w:lang w:eastAsia="en-GB"/>
        </w:rPr>
        <w:t>Service</w:t>
      </w:r>
      <w:r w:rsidR="006104B3" w:rsidRPr="00970FEC">
        <w:rPr>
          <w:rFonts w:cs="Arial"/>
          <w:lang w:eastAsia="en-GB"/>
        </w:rPr>
        <w:t xml:space="preserve"> Manager or other senior </w:t>
      </w:r>
      <w:r w:rsidR="00AA2B0A">
        <w:rPr>
          <w:rFonts w:cs="Arial"/>
          <w:lang w:eastAsia="en-GB"/>
        </w:rPr>
        <w:t>management.</w:t>
      </w:r>
    </w:p>
    <w:p w14:paraId="177B037E" w14:textId="6541BA2F" w:rsidR="00F41CB1" w:rsidRPr="00970FEC" w:rsidRDefault="00F41CB1" w:rsidP="00F41CB1">
      <w:pPr>
        <w:pStyle w:val="NoSpacing"/>
        <w:rPr>
          <w:rFonts w:cs="Arial"/>
          <w:b/>
        </w:rPr>
      </w:pPr>
    </w:p>
    <w:p w14:paraId="78785EC1" w14:textId="77777777" w:rsidR="0074529E" w:rsidRDefault="0074529E" w:rsidP="0074529E">
      <w:pPr>
        <w:rPr>
          <w:b/>
        </w:rPr>
      </w:pPr>
    </w:p>
    <w:p w14:paraId="489F7B09" w14:textId="77777777" w:rsidR="0074529E" w:rsidRDefault="0074529E" w:rsidP="0074529E">
      <w:pPr>
        <w:rPr>
          <w:b/>
        </w:rPr>
      </w:pPr>
    </w:p>
    <w:p w14:paraId="11484F91" w14:textId="77777777" w:rsidR="0074529E" w:rsidRDefault="0074529E" w:rsidP="0074529E">
      <w:pPr>
        <w:rPr>
          <w:b/>
        </w:rPr>
      </w:pPr>
    </w:p>
    <w:p w14:paraId="764F9A5D" w14:textId="77777777" w:rsidR="0074529E" w:rsidRDefault="0074529E" w:rsidP="0074529E">
      <w:pPr>
        <w:rPr>
          <w:b/>
        </w:rPr>
      </w:pPr>
    </w:p>
    <w:p w14:paraId="03DB0AE6" w14:textId="77777777" w:rsidR="0074529E" w:rsidRDefault="0074529E" w:rsidP="0074529E">
      <w:pPr>
        <w:rPr>
          <w:b/>
        </w:rPr>
      </w:pPr>
    </w:p>
    <w:p w14:paraId="2E1DA705" w14:textId="77777777" w:rsidR="0074529E" w:rsidRDefault="0074529E" w:rsidP="0074529E">
      <w:pPr>
        <w:rPr>
          <w:b/>
        </w:rPr>
      </w:pPr>
    </w:p>
    <w:p w14:paraId="25659DF5" w14:textId="77777777" w:rsidR="0074529E" w:rsidRDefault="0074529E" w:rsidP="0074529E">
      <w:pPr>
        <w:rPr>
          <w:b/>
        </w:rPr>
      </w:pPr>
    </w:p>
    <w:p w14:paraId="586B913D" w14:textId="77777777" w:rsidR="0074529E" w:rsidRDefault="0074529E" w:rsidP="0074529E">
      <w:pPr>
        <w:rPr>
          <w:b/>
        </w:rPr>
      </w:pPr>
    </w:p>
    <w:p w14:paraId="3ECF27AD" w14:textId="77777777" w:rsidR="0074529E" w:rsidRDefault="0074529E" w:rsidP="0074529E">
      <w:pPr>
        <w:rPr>
          <w:b/>
        </w:rPr>
      </w:pPr>
    </w:p>
    <w:p w14:paraId="12B2E2E1" w14:textId="77777777" w:rsidR="0074529E" w:rsidRDefault="0074529E" w:rsidP="0074529E">
      <w:pPr>
        <w:rPr>
          <w:b/>
        </w:rPr>
      </w:pPr>
    </w:p>
    <w:p w14:paraId="3F321D59" w14:textId="77777777" w:rsidR="0074529E" w:rsidRDefault="0074529E" w:rsidP="0074529E">
      <w:pPr>
        <w:rPr>
          <w:b/>
        </w:rPr>
      </w:pPr>
    </w:p>
    <w:p w14:paraId="158A34E7" w14:textId="77777777" w:rsidR="0074529E" w:rsidRDefault="0074529E" w:rsidP="0074529E">
      <w:pPr>
        <w:rPr>
          <w:b/>
        </w:rPr>
      </w:pPr>
    </w:p>
    <w:p w14:paraId="41E56216" w14:textId="77777777" w:rsidR="0074529E" w:rsidRDefault="0074529E" w:rsidP="0074529E">
      <w:pPr>
        <w:rPr>
          <w:b/>
        </w:rPr>
      </w:pPr>
    </w:p>
    <w:p w14:paraId="08DCACFD" w14:textId="77777777" w:rsidR="0074529E" w:rsidRDefault="0074529E" w:rsidP="0074529E">
      <w:pPr>
        <w:rPr>
          <w:b/>
        </w:rPr>
      </w:pPr>
    </w:p>
    <w:p w14:paraId="327F0E7C" w14:textId="77777777" w:rsidR="0074529E" w:rsidRDefault="0074529E" w:rsidP="0074529E">
      <w:pPr>
        <w:rPr>
          <w:b/>
        </w:rPr>
      </w:pPr>
    </w:p>
    <w:p w14:paraId="03F1D68E" w14:textId="77777777" w:rsidR="0074529E" w:rsidRDefault="0074529E" w:rsidP="0074529E">
      <w:pPr>
        <w:rPr>
          <w:b/>
        </w:rPr>
      </w:pPr>
    </w:p>
    <w:p w14:paraId="51431891" w14:textId="77777777" w:rsidR="0074529E" w:rsidRDefault="0074529E" w:rsidP="0074529E">
      <w:pPr>
        <w:rPr>
          <w:b/>
        </w:rPr>
      </w:pPr>
    </w:p>
    <w:p w14:paraId="599D9823" w14:textId="77777777" w:rsidR="0074529E" w:rsidRDefault="0074529E" w:rsidP="0074529E">
      <w:pPr>
        <w:rPr>
          <w:b/>
        </w:rPr>
      </w:pPr>
    </w:p>
    <w:p w14:paraId="41134869" w14:textId="77777777" w:rsidR="0074529E" w:rsidRDefault="0074529E" w:rsidP="0074529E">
      <w:pPr>
        <w:rPr>
          <w:b/>
        </w:rPr>
      </w:pPr>
    </w:p>
    <w:p w14:paraId="3D4951E0" w14:textId="77777777" w:rsidR="0074529E" w:rsidRDefault="0074529E" w:rsidP="0074529E">
      <w:pPr>
        <w:rPr>
          <w:b/>
        </w:rPr>
      </w:pPr>
    </w:p>
    <w:p w14:paraId="7EE19C08" w14:textId="78D7FAD6" w:rsidR="0074529E" w:rsidRPr="005F43EC" w:rsidRDefault="0074529E" w:rsidP="0074529E">
      <w:r w:rsidRPr="005F43EC">
        <w:rPr>
          <w:b/>
        </w:rPr>
        <w:lastRenderedPageBreak/>
        <w:t xml:space="preserve">Accountable to: </w:t>
      </w:r>
      <w:r w:rsidR="00FE593A">
        <w:rPr>
          <w:bCs/>
        </w:rPr>
        <w:t>Young People’s Service</w:t>
      </w:r>
      <w:r>
        <w:rPr>
          <w:bCs/>
        </w:rPr>
        <w:t xml:space="preserve"> Manager</w:t>
      </w:r>
      <w:r w:rsidR="00E941CB">
        <w:rPr>
          <w:bCs/>
        </w:rPr>
        <w:t xml:space="preserve"> (Rose Project.)</w:t>
      </w:r>
    </w:p>
    <w:p w14:paraId="302BCEC7" w14:textId="77777777" w:rsidR="0074529E" w:rsidRPr="005F43EC" w:rsidRDefault="0074529E" w:rsidP="0074529E">
      <w:pPr>
        <w:rPr>
          <w:rFonts w:cs="Arial"/>
          <w:b/>
        </w:rPr>
      </w:pPr>
    </w:p>
    <w:p w14:paraId="1BA8631D" w14:textId="77777777" w:rsidR="0074529E" w:rsidRPr="005F43EC" w:rsidRDefault="0074529E" w:rsidP="0074529E">
      <w:pPr>
        <w:rPr>
          <w:rFonts w:cs="Arial"/>
        </w:rPr>
      </w:pPr>
      <w:r w:rsidRPr="005F43EC">
        <w:rPr>
          <w:rFonts w:cs="Arial"/>
          <w:b/>
        </w:rPr>
        <w:t>Based at:</w:t>
      </w:r>
      <w:r w:rsidRPr="005F43EC">
        <w:rPr>
          <w:rFonts w:cs="Arial"/>
        </w:rPr>
        <w:t xml:space="preserve"> The Magdalene Group, 61 King Street, Norwich, NR1 1PH, and other organisational premises.</w:t>
      </w:r>
    </w:p>
    <w:p w14:paraId="25EF1991" w14:textId="77777777" w:rsidR="0074529E" w:rsidRDefault="0074529E" w:rsidP="0074529E">
      <w:pPr>
        <w:rPr>
          <w:rFonts w:cs="Arial"/>
          <w:bCs/>
          <w:lang w:eastAsia="en-GB"/>
        </w:rPr>
      </w:pPr>
    </w:p>
    <w:p w14:paraId="60B494D5" w14:textId="77777777" w:rsidR="0074529E" w:rsidRDefault="0074529E" w:rsidP="0074529E">
      <w:pPr>
        <w:rPr>
          <w:rFonts w:cs="Arial"/>
        </w:rPr>
      </w:pPr>
      <w:r w:rsidRPr="009A533D">
        <w:rPr>
          <w:rFonts w:cs="Arial"/>
          <w:b/>
          <w:lang w:eastAsia="en-GB"/>
        </w:rPr>
        <w:t>Hours of Wor</w:t>
      </w:r>
      <w:r>
        <w:rPr>
          <w:rFonts w:cs="Arial"/>
          <w:b/>
          <w:lang w:eastAsia="en-GB"/>
        </w:rPr>
        <w:t>k:</w:t>
      </w:r>
      <w:r w:rsidRPr="00704B4D">
        <w:rPr>
          <w:rFonts w:cs="Arial"/>
          <w:bCs/>
          <w:lang w:eastAsia="en-GB"/>
        </w:rPr>
        <w:t xml:space="preserve"> </w:t>
      </w:r>
      <w:r>
        <w:rPr>
          <w:rFonts w:cs="Arial"/>
          <w:bCs/>
          <w:lang w:eastAsia="en-GB"/>
        </w:rPr>
        <w:t>37.5 hours per week; this is a full time post which will require flexibility with occasional ea</w:t>
      </w:r>
      <w:r w:rsidRPr="00704B4D">
        <w:rPr>
          <w:rFonts w:cs="Arial"/>
        </w:rPr>
        <w:t>rly mornings, late evenings and some weekend work to meet client need.</w:t>
      </w:r>
    </w:p>
    <w:p w14:paraId="0ABEA253" w14:textId="77777777" w:rsidR="0074529E" w:rsidRPr="005F43EC" w:rsidRDefault="0074529E" w:rsidP="0074529E">
      <w:pPr>
        <w:rPr>
          <w:rFonts w:cs="Arial"/>
        </w:rPr>
      </w:pPr>
    </w:p>
    <w:p w14:paraId="4E65EFB1" w14:textId="77777777" w:rsidR="0074529E" w:rsidRPr="005F43EC" w:rsidRDefault="0074529E" w:rsidP="0074529E">
      <w:pPr>
        <w:rPr>
          <w:rFonts w:cs="Arial"/>
        </w:rPr>
      </w:pPr>
      <w:r w:rsidRPr="005F43EC">
        <w:rPr>
          <w:rFonts w:cs="Arial"/>
          <w:b/>
        </w:rPr>
        <w:t>Salary</w:t>
      </w:r>
      <w:r w:rsidRPr="005F43EC">
        <w:rPr>
          <w:rFonts w:cs="Arial"/>
        </w:rPr>
        <w:t>:</w:t>
      </w:r>
      <w:r>
        <w:rPr>
          <w:rFonts w:cs="Arial"/>
        </w:rPr>
        <w:t xml:space="preserve"> £22,500 - £26,500 </w:t>
      </w:r>
      <w:r w:rsidRPr="005F43EC">
        <w:rPr>
          <w:rFonts w:cs="Arial"/>
        </w:rPr>
        <w:t>per annum fte.</w:t>
      </w:r>
    </w:p>
    <w:p w14:paraId="37A93337" w14:textId="77777777" w:rsidR="0074529E" w:rsidRPr="005F43EC" w:rsidRDefault="0074529E" w:rsidP="0074529E">
      <w:pPr>
        <w:ind w:left="360"/>
        <w:rPr>
          <w:rFonts w:cs="Arial"/>
        </w:rPr>
      </w:pPr>
    </w:p>
    <w:p w14:paraId="711E9D9E" w14:textId="77777777" w:rsidR="0074529E" w:rsidRPr="005F43EC" w:rsidRDefault="0074529E" w:rsidP="0074529E">
      <w:pPr>
        <w:rPr>
          <w:rFonts w:cs="Arial"/>
        </w:rPr>
      </w:pPr>
      <w:r w:rsidRPr="005F43EC">
        <w:rPr>
          <w:rFonts w:cs="Arial"/>
          <w:b/>
          <w:bCs/>
        </w:rPr>
        <w:t>Annual leave</w:t>
      </w:r>
      <w:r w:rsidRPr="005F43EC">
        <w:rPr>
          <w:rFonts w:cs="Arial"/>
        </w:rPr>
        <w:t>: 26 days plus Bank Holidays</w:t>
      </w:r>
      <w:r>
        <w:rPr>
          <w:rFonts w:cs="Arial"/>
        </w:rPr>
        <w:t>.</w:t>
      </w:r>
    </w:p>
    <w:p w14:paraId="3E91B208" w14:textId="77777777" w:rsidR="0074529E" w:rsidRPr="005F43EC" w:rsidRDefault="0074529E" w:rsidP="0074529E">
      <w:pPr>
        <w:ind w:left="360"/>
        <w:rPr>
          <w:rFonts w:cs="Arial"/>
        </w:rPr>
      </w:pPr>
    </w:p>
    <w:p w14:paraId="7667ABA7" w14:textId="77777777" w:rsidR="0074529E" w:rsidRDefault="0074529E" w:rsidP="0074529E">
      <w:pPr>
        <w:rPr>
          <w:rFonts w:cs="Arial"/>
          <w:b/>
          <w:u w:val="single"/>
        </w:rPr>
      </w:pPr>
    </w:p>
    <w:p w14:paraId="2C77C1CE" w14:textId="77777777" w:rsidR="0074529E" w:rsidRDefault="0074529E" w:rsidP="0074529E">
      <w:pPr>
        <w:rPr>
          <w:rFonts w:cs="Arial"/>
          <w:b/>
          <w:u w:val="single"/>
        </w:rPr>
      </w:pPr>
    </w:p>
    <w:p w14:paraId="0952D262" w14:textId="77777777" w:rsidR="0074529E" w:rsidRPr="005F43EC" w:rsidRDefault="0074529E" w:rsidP="0074529E">
      <w:pPr>
        <w:rPr>
          <w:rFonts w:cs="Arial"/>
          <w:b/>
          <w:u w:val="single"/>
        </w:rPr>
      </w:pPr>
      <w:r w:rsidRPr="005F43EC">
        <w:rPr>
          <w:rFonts w:cs="Arial"/>
          <w:b/>
          <w:u w:val="single"/>
        </w:rPr>
        <w:t>Other Requirements</w:t>
      </w:r>
    </w:p>
    <w:p w14:paraId="495DA536" w14:textId="77777777" w:rsidR="0074529E" w:rsidRPr="005F43EC" w:rsidRDefault="0074529E" w:rsidP="0074529E">
      <w:pPr>
        <w:rPr>
          <w:rFonts w:cs="Arial"/>
        </w:rPr>
      </w:pPr>
    </w:p>
    <w:p w14:paraId="2897D785" w14:textId="77777777" w:rsidR="0074529E" w:rsidRPr="005F43EC" w:rsidRDefault="0074529E" w:rsidP="0074529E">
      <w:pPr>
        <w:pStyle w:val="ListParagraph"/>
        <w:numPr>
          <w:ilvl w:val="0"/>
          <w:numId w:val="11"/>
        </w:numPr>
        <w:spacing w:after="0" w:line="240" w:lineRule="auto"/>
        <w:rPr>
          <w:rFonts w:ascii="Arial" w:eastAsia="Times New Roman" w:hAnsi="Arial" w:cs="Times New Roman"/>
          <w:b/>
          <w:sz w:val="24"/>
          <w:szCs w:val="24"/>
        </w:rPr>
      </w:pPr>
      <w:r w:rsidRPr="005F43EC">
        <w:rPr>
          <w:rFonts w:ascii="Arial" w:eastAsia="Times New Roman" w:hAnsi="Arial" w:cs="Times New Roman"/>
          <w:sz w:val="24"/>
          <w:szCs w:val="24"/>
        </w:rPr>
        <w:t>Due to the nature of the role it is a General Occupational Requirement that this position be filled by a female. (This role is exempt under the Equality Act 2010 Schedule 9, Part 1.)</w:t>
      </w:r>
    </w:p>
    <w:p w14:paraId="6433C70E" w14:textId="77777777" w:rsidR="0074529E" w:rsidRPr="005F43EC" w:rsidRDefault="0074529E" w:rsidP="0074529E">
      <w:pPr>
        <w:pStyle w:val="ListParagraph"/>
        <w:numPr>
          <w:ilvl w:val="0"/>
          <w:numId w:val="11"/>
        </w:numPr>
        <w:spacing w:after="0" w:line="240" w:lineRule="auto"/>
        <w:rPr>
          <w:rFonts w:ascii="Arial" w:eastAsia="Times New Roman" w:hAnsi="Arial" w:cs="Times New Roman"/>
          <w:b/>
          <w:sz w:val="24"/>
          <w:szCs w:val="24"/>
        </w:rPr>
      </w:pPr>
      <w:r w:rsidRPr="005F43EC">
        <w:rPr>
          <w:rFonts w:ascii="Arial" w:eastAsia="Times New Roman" w:hAnsi="Arial" w:cs="Times New Roman"/>
          <w:sz w:val="24"/>
          <w:szCs w:val="24"/>
        </w:rPr>
        <w:t>Enhanced clearance by the Disclosure and Barring Service for children and vulnerable adults, and vetting procedures from Norfolk and Suffolk Police.</w:t>
      </w:r>
    </w:p>
    <w:p w14:paraId="316857B4" w14:textId="77777777" w:rsidR="0074529E" w:rsidRPr="005F43EC" w:rsidRDefault="0074529E" w:rsidP="0074529E">
      <w:pPr>
        <w:pStyle w:val="ListParagraph"/>
        <w:numPr>
          <w:ilvl w:val="0"/>
          <w:numId w:val="11"/>
        </w:numPr>
        <w:spacing w:after="0" w:line="240" w:lineRule="auto"/>
        <w:rPr>
          <w:rFonts w:ascii="Arial" w:eastAsia="Times New Roman" w:hAnsi="Arial" w:cs="Times New Roman"/>
          <w:sz w:val="24"/>
          <w:szCs w:val="24"/>
        </w:rPr>
      </w:pPr>
      <w:r w:rsidRPr="005F43EC">
        <w:rPr>
          <w:rFonts w:ascii="Arial" w:eastAsia="Times New Roman" w:hAnsi="Arial" w:cs="Times New Roman"/>
          <w:sz w:val="24"/>
          <w:szCs w:val="24"/>
        </w:rPr>
        <w:t>Undertake all relevant and mandatory training appropriate to the role.</w:t>
      </w:r>
    </w:p>
    <w:p w14:paraId="0AF95249" w14:textId="1008E61E" w:rsidR="0074529E" w:rsidRPr="00320344" w:rsidRDefault="0074529E" w:rsidP="005A546C">
      <w:pPr>
        <w:pStyle w:val="ListParagraph"/>
        <w:numPr>
          <w:ilvl w:val="0"/>
          <w:numId w:val="11"/>
        </w:numPr>
        <w:spacing w:after="0" w:line="240" w:lineRule="auto"/>
      </w:pPr>
      <w:r w:rsidRPr="009A533D">
        <w:rPr>
          <w:rFonts w:ascii="Arial" w:eastAsia="Times New Roman" w:hAnsi="Arial" w:cs="Times New Roman"/>
          <w:sz w:val="24"/>
          <w:szCs w:val="24"/>
        </w:rPr>
        <w:t>Essential car-user with full clean UK driving licence, business insurance and breakdown cover.</w:t>
      </w:r>
      <w:r w:rsidRPr="00FC50E0">
        <w:rPr>
          <w:rFonts w:ascii="ArialMT" w:hAnsi="ArialMT" w:cs="ArialMT"/>
          <w:sz w:val="24"/>
          <w:szCs w:val="24"/>
        </w:rPr>
        <w:t xml:space="preserve"> This post will involve travelling within Norfolk. There may be access to use of the work vehicle.</w:t>
      </w:r>
    </w:p>
    <w:p w14:paraId="4070BD6A" w14:textId="77777777" w:rsidR="00320344" w:rsidRDefault="00320344" w:rsidP="00237BA5">
      <w:pPr>
        <w:ind w:left="360"/>
      </w:pPr>
    </w:p>
    <w:sectPr w:rsidR="00320344" w:rsidSect="00847764">
      <w:footerReference w:type="default" r:id="rId13"/>
      <w:pgSz w:w="11906" w:h="16838"/>
      <w:pgMar w:top="992"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CAEA" w14:textId="77777777" w:rsidR="00890AD4" w:rsidRDefault="00890AD4" w:rsidP="00D937C4">
      <w:r>
        <w:separator/>
      </w:r>
    </w:p>
  </w:endnote>
  <w:endnote w:type="continuationSeparator" w:id="0">
    <w:p w14:paraId="7B1F0E8C" w14:textId="77777777" w:rsidR="00890AD4" w:rsidRDefault="00890AD4" w:rsidP="00D9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6888" w14:textId="77777777" w:rsidR="006D6BDE" w:rsidRDefault="006D6BDE" w:rsidP="006D6BDE">
    <w:pPr>
      <w:pStyle w:val="Footer"/>
    </w:pPr>
    <w:bookmarkStart w:id="2" w:name="_Hlk64644861"/>
    <w:r>
      <w:t xml:space="preserve">The Magdalene Group </w:t>
    </w:r>
  </w:p>
  <w:p w14:paraId="3A00D8FD" w14:textId="5B41837C" w:rsidR="006D6BDE" w:rsidRDefault="006D6BDE" w:rsidP="006D6BDE">
    <w:pPr>
      <w:pStyle w:val="Footer"/>
    </w:pPr>
    <w:r>
      <w:t>CSE Practitioner Job Description 2021</w:t>
    </w:r>
  </w:p>
  <w:bookmarkEnd w:id="2"/>
  <w:p w14:paraId="7EC7C7A5" w14:textId="77777777" w:rsidR="006328E1" w:rsidRDefault="006328E1" w:rsidP="006328E1">
    <w:pPr>
      <w:pStyle w:val="Footer"/>
      <w:jc w:val="center"/>
      <w:rPr>
        <w:sz w:val="20"/>
      </w:rPr>
    </w:pPr>
  </w:p>
  <w:p w14:paraId="7EC7C7A6" w14:textId="77777777" w:rsidR="006328E1" w:rsidRPr="00D937C4" w:rsidRDefault="006328E1" w:rsidP="006328E1">
    <w:pPr>
      <w:pStyle w:val="Footer"/>
      <w:jc w:val="center"/>
      <w:rPr>
        <w:sz w:val="20"/>
      </w:rPr>
    </w:pPr>
  </w:p>
  <w:p w14:paraId="7EC7C7A7" w14:textId="77777777" w:rsidR="00D937C4" w:rsidRDefault="006328E1">
    <w:pPr>
      <w:pStyle w:val="Footer"/>
    </w:pPr>
    <w:r>
      <w:rPr>
        <w:noProof/>
        <w:sz w:val="20"/>
        <w:lang w:eastAsia="en-GB"/>
      </w:rPr>
      <mc:AlternateContent>
        <mc:Choice Requires="wps">
          <w:drawing>
            <wp:anchor distT="0" distB="0" distL="114300" distR="114300" simplePos="0" relativeHeight="251659264" behindDoc="0" locked="0" layoutInCell="1" allowOverlap="1" wp14:anchorId="7EC7C7A8" wp14:editId="7EC7C7A9">
              <wp:simplePos x="0" y="0"/>
              <wp:positionH relativeFrom="column">
                <wp:posOffset>-674370</wp:posOffset>
              </wp:positionH>
              <wp:positionV relativeFrom="paragraph">
                <wp:posOffset>106680</wp:posOffset>
              </wp:positionV>
              <wp:extent cx="7545600" cy="342000"/>
              <wp:effectExtent l="0" t="0" r="17780" b="20320"/>
              <wp:wrapNone/>
              <wp:docPr id="2" name="Rectangle 2"/>
              <wp:cNvGraphicFramePr/>
              <a:graphic xmlns:a="http://schemas.openxmlformats.org/drawingml/2006/main">
                <a:graphicData uri="http://schemas.microsoft.com/office/word/2010/wordprocessingShape">
                  <wps:wsp>
                    <wps:cNvSpPr/>
                    <wps:spPr>
                      <a:xfrm>
                        <a:off x="0" y="0"/>
                        <a:ext cx="7545600" cy="3420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C5225" id="Rectangle 2" o:spid="_x0000_s1026" style="position:absolute;margin-left:-53.1pt;margin-top:8.4pt;width:594.1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" fillcolor="black [3213]" strokecolor="black [3213]"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7EC7C7AA" wp14:editId="7EC7C7AB">
              <wp:simplePos x="0" y="0"/>
              <wp:positionH relativeFrom="column">
                <wp:posOffset>-675640</wp:posOffset>
              </wp:positionH>
              <wp:positionV relativeFrom="paragraph">
                <wp:posOffset>448310</wp:posOffset>
              </wp:positionV>
              <wp:extent cx="7545600" cy="172800"/>
              <wp:effectExtent l="0" t="0" r="17780" b="17780"/>
              <wp:wrapNone/>
              <wp:docPr id="4" name="Rectangle 4"/>
              <wp:cNvGraphicFramePr/>
              <a:graphic xmlns:a="http://schemas.openxmlformats.org/drawingml/2006/main">
                <a:graphicData uri="http://schemas.microsoft.com/office/word/2010/wordprocessingShape">
                  <wps:wsp>
                    <wps:cNvSpPr/>
                    <wps:spPr>
                      <a:xfrm>
                        <a:off x="0" y="0"/>
                        <a:ext cx="7545600" cy="1728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98C14" id="Rectangle 4" o:spid="_x0000_s1026" style="position:absolute;margin-left:-53.2pt;margin-top:35.3pt;width:594.15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" fillcolor="#ffc000" strokecolor="#ffc000"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7EC7C7AC" wp14:editId="7EC7C7AD">
              <wp:simplePos x="0" y="0"/>
              <wp:positionH relativeFrom="column">
                <wp:posOffset>0</wp:posOffset>
              </wp:positionH>
              <wp:positionV relativeFrom="paragraph">
                <wp:posOffset>10523855</wp:posOffset>
              </wp:positionV>
              <wp:extent cx="7553960" cy="171450"/>
              <wp:effectExtent l="11430" t="9525" r="698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960" cy="171450"/>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DE736" id="Rectangle 3" o:spid="_x0000_s1026" style="position:absolute;margin-left:0;margin-top:828.65pt;width:594.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" fillcolor="#ffc000" strokecolor="#ffc00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AD73" w14:textId="77777777" w:rsidR="00890AD4" w:rsidRDefault="00890AD4" w:rsidP="00D937C4">
      <w:r>
        <w:separator/>
      </w:r>
    </w:p>
  </w:footnote>
  <w:footnote w:type="continuationSeparator" w:id="0">
    <w:p w14:paraId="2A0ECFB7" w14:textId="77777777" w:rsidR="00890AD4" w:rsidRDefault="00890AD4" w:rsidP="00D93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604B"/>
    <w:multiLevelType w:val="multilevel"/>
    <w:tmpl w:val="CE7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743C7"/>
    <w:multiLevelType w:val="hybridMultilevel"/>
    <w:tmpl w:val="7152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65700"/>
    <w:multiLevelType w:val="multilevel"/>
    <w:tmpl w:val="BA62F09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6EE369B"/>
    <w:multiLevelType w:val="multilevel"/>
    <w:tmpl w:val="4080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1C4A0E"/>
    <w:multiLevelType w:val="hybridMultilevel"/>
    <w:tmpl w:val="1AA2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216E4"/>
    <w:multiLevelType w:val="multilevel"/>
    <w:tmpl w:val="B09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E0656D"/>
    <w:multiLevelType w:val="multilevel"/>
    <w:tmpl w:val="8DB29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96937D0"/>
    <w:multiLevelType w:val="hybridMultilevel"/>
    <w:tmpl w:val="BC44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24E5C"/>
    <w:multiLevelType w:val="hybridMultilevel"/>
    <w:tmpl w:val="8A38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41311"/>
    <w:multiLevelType w:val="hybridMultilevel"/>
    <w:tmpl w:val="510E12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77068A3"/>
    <w:multiLevelType w:val="hybridMultilevel"/>
    <w:tmpl w:val="2348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
  </w:num>
  <w:num w:numId="5">
    <w:abstractNumId w:val="7"/>
  </w:num>
  <w:num w:numId="6">
    <w:abstractNumId w:val="5"/>
  </w:num>
  <w:num w:numId="7">
    <w:abstractNumId w:val="3"/>
  </w:num>
  <w:num w:numId="8">
    <w:abstractNumId w:val="0"/>
  </w:num>
  <w:num w:numId="9">
    <w:abstractNumId w:val="6"/>
  </w:num>
  <w:num w:numId="10">
    <w:abstractNumId w:val="2"/>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95"/>
    <w:rsid w:val="00004CEC"/>
    <w:rsid w:val="00005D9C"/>
    <w:rsid w:val="00015C2F"/>
    <w:rsid w:val="00017B70"/>
    <w:rsid w:val="000300C0"/>
    <w:rsid w:val="00030785"/>
    <w:rsid w:val="000315C3"/>
    <w:rsid w:val="000337C6"/>
    <w:rsid w:val="00046C9D"/>
    <w:rsid w:val="00054063"/>
    <w:rsid w:val="000649EE"/>
    <w:rsid w:val="00073C04"/>
    <w:rsid w:val="00074942"/>
    <w:rsid w:val="00074B14"/>
    <w:rsid w:val="0008011A"/>
    <w:rsid w:val="0008599C"/>
    <w:rsid w:val="00086538"/>
    <w:rsid w:val="0008715F"/>
    <w:rsid w:val="000A420A"/>
    <w:rsid w:val="000B33E4"/>
    <w:rsid w:val="000B5FB4"/>
    <w:rsid w:val="000E00CB"/>
    <w:rsid w:val="000F0604"/>
    <w:rsid w:val="000F5562"/>
    <w:rsid w:val="000F5C82"/>
    <w:rsid w:val="00101805"/>
    <w:rsid w:val="001074EE"/>
    <w:rsid w:val="001167D8"/>
    <w:rsid w:val="00116AB0"/>
    <w:rsid w:val="00122A4A"/>
    <w:rsid w:val="00133798"/>
    <w:rsid w:val="00134C13"/>
    <w:rsid w:val="00155348"/>
    <w:rsid w:val="00170F79"/>
    <w:rsid w:val="00171759"/>
    <w:rsid w:val="00184C70"/>
    <w:rsid w:val="001856C4"/>
    <w:rsid w:val="0019199C"/>
    <w:rsid w:val="001C0781"/>
    <w:rsid w:val="001D6967"/>
    <w:rsid w:val="0020452C"/>
    <w:rsid w:val="00220C25"/>
    <w:rsid w:val="002275CC"/>
    <w:rsid w:val="00233A9D"/>
    <w:rsid w:val="00237BA5"/>
    <w:rsid w:val="00240C21"/>
    <w:rsid w:val="002513D5"/>
    <w:rsid w:val="00255308"/>
    <w:rsid w:val="00282B0C"/>
    <w:rsid w:val="00284AA9"/>
    <w:rsid w:val="00290FF9"/>
    <w:rsid w:val="002A1806"/>
    <w:rsid w:val="002D15A4"/>
    <w:rsid w:val="002F33BA"/>
    <w:rsid w:val="00316FEB"/>
    <w:rsid w:val="00320344"/>
    <w:rsid w:val="00326BF6"/>
    <w:rsid w:val="00333C95"/>
    <w:rsid w:val="00350F8A"/>
    <w:rsid w:val="00351E2E"/>
    <w:rsid w:val="00356774"/>
    <w:rsid w:val="00360C58"/>
    <w:rsid w:val="003652DD"/>
    <w:rsid w:val="003A381B"/>
    <w:rsid w:val="003B1C2C"/>
    <w:rsid w:val="003B6148"/>
    <w:rsid w:val="003B7C68"/>
    <w:rsid w:val="003C016A"/>
    <w:rsid w:val="003E1D60"/>
    <w:rsid w:val="003E4ACB"/>
    <w:rsid w:val="003F528F"/>
    <w:rsid w:val="0040018D"/>
    <w:rsid w:val="00407BD0"/>
    <w:rsid w:val="00423364"/>
    <w:rsid w:val="00425E52"/>
    <w:rsid w:val="004271BB"/>
    <w:rsid w:val="00431CCD"/>
    <w:rsid w:val="004426EC"/>
    <w:rsid w:val="0044450D"/>
    <w:rsid w:val="00445479"/>
    <w:rsid w:val="0045187B"/>
    <w:rsid w:val="004600B5"/>
    <w:rsid w:val="00461D51"/>
    <w:rsid w:val="00465BA1"/>
    <w:rsid w:val="0046654C"/>
    <w:rsid w:val="00474834"/>
    <w:rsid w:val="00477321"/>
    <w:rsid w:val="004948D7"/>
    <w:rsid w:val="004A3DA1"/>
    <w:rsid w:val="004B73B0"/>
    <w:rsid w:val="004C2518"/>
    <w:rsid w:val="004C40FE"/>
    <w:rsid w:val="004F1E46"/>
    <w:rsid w:val="005108FE"/>
    <w:rsid w:val="0052059C"/>
    <w:rsid w:val="005212F3"/>
    <w:rsid w:val="005231B1"/>
    <w:rsid w:val="0053556B"/>
    <w:rsid w:val="005373F0"/>
    <w:rsid w:val="00570405"/>
    <w:rsid w:val="00580A47"/>
    <w:rsid w:val="00587336"/>
    <w:rsid w:val="005903F0"/>
    <w:rsid w:val="00593FA4"/>
    <w:rsid w:val="005A16D5"/>
    <w:rsid w:val="005B6C92"/>
    <w:rsid w:val="005C3ECB"/>
    <w:rsid w:val="005C40DB"/>
    <w:rsid w:val="005C49C3"/>
    <w:rsid w:val="005C7098"/>
    <w:rsid w:val="005D0E43"/>
    <w:rsid w:val="005D4951"/>
    <w:rsid w:val="005E5981"/>
    <w:rsid w:val="005F1BB4"/>
    <w:rsid w:val="00604603"/>
    <w:rsid w:val="006104B3"/>
    <w:rsid w:val="006201BE"/>
    <w:rsid w:val="006265CC"/>
    <w:rsid w:val="006328E1"/>
    <w:rsid w:val="00643EBA"/>
    <w:rsid w:val="00650535"/>
    <w:rsid w:val="00656239"/>
    <w:rsid w:val="00665F1C"/>
    <w:rsid w:val="00670B27"/>
    <w:rsid w:val="00677860"/>
    <w:rsid w:val="00694E75"/>
    <w:rsid w:val="006A1887"/>
    <w:rsid w:val="006B1836"/>
    <w:rsid w:val="006B2E4D"/>
    <w:rsid w:val="006B7392"/>
    <w:rsid w:val="006C29E3"/>
    <w:rsid w:val="006C5C09"/>
    <w:rsid w:val="006D47FC"/>
    <w:rsid w:val="006D6BDE"/>
    <w:rsid w:val="006D6DE5"/>
    <w:rsid w:val="006F3922"/>
    <w:rsid w:val="006F6E7A"/>
    <w:rsid w:val="00711281"/>
    <w:rsid w:val="007159C3"/>
    <w:rsid w:val="007171F5"/>
    <w:rsid w:val="0074529E"/>
    <w:rsid w:val="007613E5"/>
    <w:rsid w:val="00761C9F"/>
    <w:rsid w:val="00774A2E"/>
    <w:rsid w:val="00782874"/>
    <w:rsid w:val="007912F4"/>
    <w:rsid w:val="007930FD"/>
    <w:rsid w:val="00797A05"/>
    <w:rsid w:val="007A17EF"/>
    <w:rsid w:val="007A1B85"/>
    <w:rsid w:val="007C1BA4"/>
    <w:rsid w:val="007C2CDB"/>
    <w:rsid w:val="007E5065"/>
    <w:rsid w:val="007F6132"/>
    <w:rsid w:val="008053F4"/>
    <w:rsid w:val="0080695F"/>
    <w:rsid w:val="0081304E"/>
    <w:rsid w:val="00820EA0"/>
    <w:rsid w:val="008268F8"/>
    <w:rsid w:val="0083658A"/>
    <w:rsid w:val="0084608B"/>
    <w:rsid w:val="00846A52"/>
    <w:rsid w:val="00847764"/>
    <w:rsid w:val="00850C1F"/>
    <w:rsid w:val="008556F2"/>
    <w:rsid w:val="008777D3"/>
    <w:rsid w:val="0089021F"/>
    <w:rsid w:val="00890AD4"/>
    <w:rsid w:val="00890C4C"/>
    <w:rsid w:val="008B764D"/>
    <w:rsid w:val="008C5615"/>
    <w:rsid w:val="008D61D3"/>
    <w:rsid w:val="008E1009"/>
    <w:rsid w:val="008E5CCC"/>
    <w:rsid w:val="009014F2"/>
    <w:rsid w:val="00902250"/>
    <w:rsid w:val="00911230"/>
    <w:rsid w:val="00911EBF"/>
    <w:rsid w:val="009617E2"/>
    <w:rsid w:val="0096288D"/>
    <w:rsid w:val="00970FEC"/>
    <w:rsid w:val="0097158E"/>
    <w:rsid w:val="00971C4F"/>
    <w:rsid w:val="00973370"/>
    <w:rsid w:val="00974C02"/>
    <w:rsid w:val="009B143A"/>
    <w:rsid w:val="009C3CD4"/>
    <w:rsid w:val="009C69A0"/>
    <w:rsid w:val="009C6B23"/>
    <w:rsid w:val="009D15BE"/>
    <w:rsid w:val="009D1FCB"/>
    <w:rsid w:val="009D3AEF"/>
    <w:rsid w:val="009E4251"/>
    <w:rsid w:val="009E7407"/>
    <w:rsid w:val="00A42A8A"/>
    <w:rsid w:val="00A432DE"/>
    <w:rsid w:val="00A4342C"/>
    <w:rsid w:val="00A447DC"/>
    <w:rsid w:val="00A44F18"/>
    <w:rsid w:val="00A52DE2"/>
    <w:rsid w:val="00A54FBF"/>
    <w:rsid w:val="00A672DF"/>
    <w:rsid w:val="00A6766E"/>
    <w:rsid w:val="00A7378C"/>
    <w:rsid w:val="00A801D1"/>
    <w:rsid w:val="00A85830"/>
    <w:rsid w:val="00A920E1"/>
    <w:rsid w:val="00A9671B"/>
    <w:rsid w:val="00AA2B0A"/>
    <w:rsid w:val="00AA58D9"/>
    <w:rsid w:val="00AB269B"/>
    <w:rsid w:val="00AB46E1"/>
    <w:rsid w:val="00AB5BF4"/>
    <w:rsid w:val="00AB7E23"/>
    <w:rsid w:val="00AC47E2"/>
    <w:rsid w:val="00AD1564"/>
    <w:rsid w:val="00AE7649"/>
    <w:rsid w:val="00B0629F"/>
    <w:rsid w:val="00B12595"/>
    <w:rsid w:val="00B13D4F"/>
    <w:rsid w:val="00B521EA"/>
    <w:rsid w:val="00B54EE9"/>
    <w:rsid w:val="00B62411"/>
    <w:rsid w:val="00B75F5F"/>
    <w:rsid w:val="00B77C2C"/>
    <w:rsid w:val="00B80169"/>
    <w:rsid w:val="00B84E36"/>
    <w:rsid w:val="00BA551C"/>
    <w:rsid w:val="00BB08E3"/>
    <w:rsid w:val="00BC1D15"/>
    <w:rsid w:val="00BD3BE6"/>
    <w:rsid w:val="00BE06CD"/>
    <w:rsid w:val="00BE140C"/>
    <w:rsid w:val="00BE5F26"/>
    <w:rsid w:val="00BF1B84"/>
    <w:rsid w:val="00BF1DB9"/>
    <w:rsid w:val="00C01E31"/>
    <w:rsid w:val="00C04E2B"/>
    <w:rsid w:val="00C07969"/>
    <w:rsid w:val="00C20BA9"/>
    <w:rsid w:val="00C40B06"/>
    <w:rsid w:val="00C576EA"/>
    <w:rsid w:val="00C5784D"/>
    <w:rsid w:val="00C77CA4"/>
    <w:rsid w:val="00C9762C"/>
    <w:rsid w:val="00CB68EE"/>
    <w:rsid w:val="00CC19A4"/>
    <w:rsid w:val="00CD025C"/>
    <w:rsid w:val="00CD3DFB"/>
    <w:rsid w:val="00CD6F0F"/>
    <w:rsid w:val="00CE1E5C"/>
    <w:rsid w:val="00CE38FB"/>
    <w:rsid w:val="00D06586"/>
    <w:rsid w:val="00D13457"/>
    <w:rsid w:val="00D160E7"/>
    <w:rsid w:val="00D16848"/>
    <w:rsid w:val="00D22BF6"/>
    <w:rsid w:val="00D26895"/>
    <w:rsid w:val="00D413D9"/>
    <w:rsid w:val="00D43853"/>
    <w:rsid w:val="00D43E17"/>
    <w:rsid w:val="00D52F6E"/>
    <w:rsid w:val="00D57B98"/>
    <w:rsid w:val="00D70484"/>
    <w:rsid w:val="00D70715"/>
    <w:rsid w:val="00D715F5"/>
    <w:rsid w:val="00D72347"/>
    <w:rsid w:val="00D937C4"/>
    <w:rsid w:val="00D93BFB"/>
    <w:rsid w:val="00DA7FD0"/>
    <w:rsid w:val="00DC4FAB"/>
    <w:rsid w:val="00DE3B5B"/>
    <w:rsid w:val="00DE59FF"/>
    <w:rsid w:val="00DF06C8"/>
    <w:rsid w:val="00E10374"/>
    <w:rsid w:val="00E362E4"/>
    <w:rsid w:val="00E378AC"/>
    <w:rsid w:val="00E60896"/>
    <w:rsid w:val="00E62C9E"/>
    <w:rsid w:val="00E6696D"/>
    <w:rsid w:val="00E84D2A"/>
    <w:rsid w:val="00E86CBB"/>
    <w:rsid w:val="00E8779B"/>
    <w:rsid w:val="00E877B7"/>
    <w:rsid w:val="00E90C08"/>
    <w:rsid w:val="00E941CB"/>
    <w:rsid w:val="00E94832"/>
    <w:rsid w:val="00EA7CA5"/>
    <w:rsid w:val="00EC26AC"/>
    <w:rsid w:val="00EC29F1"/>
    <w:rsid w:val="00EC4A42"/>
    <w:rsid w:val="00EC7FFA"/>
    <w:rsid w:val="00ED391E"/>
    <w:rsid w:val="00ED5CF8"/>
    <w:rsid w:val="00EF0A36"/>
    <w:rsid w:val="00EF369E"/>
    <w:rsid w:val="00EF66B3"/>
    <w:rsid w:val="00F06A0E"/>
    <w:rsid w:val="00F121E6"/>
    <w:rsid w:val="00F12F03"/>
    <w:rsid w:val="00F21A38"/>
    <w:rsid w:val="00F304AD"/>
    <w:rsid w:val="00F36718"/>
    <w:rsid w:val="00F41CB1"/>
    <w:rsid w:val="00F43F4A"/>
    <w:rsid w:val="00F573AE"/>
    <w:rsid w:val="00F64E7E"/>
    <w:rsid w:val="00F859D6"/>
    <w:rsid w:val="00F9767E"/>
    <w:rsid w:val="00FA7501"/>
    <w:rsid w:val="00FC50E0"/>
    <w:rsid w:val="00FE593A"/>
    <w:rsid w:val="00FF21C1"/>
    <w:rsid w:val="00FF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7C74A"/>
  <w15:docId w15:val="{EF5AD3F6-AC7B-4F8B-8D4E-EA3988A1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E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C9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D937C4"/>
    <w:pPr>
      <w:tabs>
        <w:tab w:val="center" w:pos="4513"/>
        <w:tab w:val="right" w:pos="9026"/>
      </w:tabs>
    </w:pPr>
  </w:style>
  <w:style w:type="character" w:customStyle="1" w:styleId="HeaderChar">
    <w:name w:val="Header Char"/>
    <w:basedOn w:val="DefaultParagraphFont"/>
    <w:link w:val="Header"/>
    <w:rsid w:val="00D937C4"/>
    <w:rPr>
      <w:rFonts w:ascii="Arial" w:eastAsia="Times New Roman" w:hAnsi="Arial" w:cs="Times New Roman"/>
      <w:sz w:val="24"/>
      <w:szCs w:val="24"/>
    </w:rPr>
  </w:style>
  <w:style w:type="paragraph" w:styleId="Footer">
    <w:name w:val="footer"/>
    <w:basedOn w:val="Normal"/>
    <w:link w:val="FooterChar"/>
    <w:uiPriority w:val="99"/>
    <w:unhideWhenUsed/>
    <w:rsid w:val="00D937C4"/>
    <w:pPr>
      <w:tabs>
        <w:tab w:val="center" w:pos="4513"/>
        <w:tab w:val="right" w:pos="9026"/>
      </w:tabs>
    </w:pPr>
  </w:style>
  <w:style w:type="character" w:customStyle="1" w:styleId="FooterChar">
    <w:name w:val="Footer Char"/>
    <w:basedOn w:val="DefaultParagraphFont"/>
    <w:link w:val="Footer"/>
    <w:uiPriority w:val="99"/>
    <w:rsid w:val="00D937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937C4"/>
    <w:rPr>
      <w:rFonts w:ascii="Tahoma" w:hAnsi="Tahoma" w:cs="Tahoma"/>
      <w:sz w:val="16"/>
      <w:szCs w:val="16"/>
    </w:rPr>
  </w:style>
  <w:style w:type="character" w:customStyle="1" w:styleId="BalloonTextChar">
    <w:name w:val="Balloon Text Char"/>
    <w:basedOn w:val="DefaultParagraphFont"/>
    <w:link w:val="BalloonText"/>
    <w:uiPriority w:val="99"/>
    <w:semiHidden/>
    <w:rsid w:val="00D937C4"/>
    <w:rPr>
      <w:rFonts w:ascii="Tahoma" w:eastAsia="Times New Roman" w:hAnsi="Tahoma" w:cs="Tahoma"/>
      <w:sz w:val="16"/>
      <w:szCs w:val="16"/>
    </w:rPr>
  </w:style>
  <w:style w:type="paragraph" w:styleId="NoSpacing">
    <w:name w:val="No Spacing"/>
    <w:uiPriority w:val="1"/>
    <w:qFormat/>
    <w:rsid w:val="006C5C09"/>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D22BF6"/>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apple-converted-space">
    <w:name w:val="apple-converted-space"/>
    <w:basedOn w:val="DefaultParagraphFont"/>
    <w:rsid w:val="006F3922"/>
  </w:style>
  <w:style w:type="character" w:customStyle="1" w:styleId="A0">
    <w:name w:val="A0"/>
    <w:uiPriority w:val="99"/>
    <w:rsid w:val="006B1836"/>
    <w:rPr>
      <w:rFonts w:cs="Optima"/>
      <w:b/>
      <w:bCs/>
      <w:color w:val="000000"/>
      <w:sz w:val="16"/>
      <w:szCs w:val="16"/>
    </w:rPr>
  </w:style>
  <w:style w:type="table" w:styleId="TableGrid">
    <w:name w:val="Table Grid"/>
    <w:basedOn w:val="TableNormal"/>
    <w:uiPriority w:val="59"/>
    <w:rsid w:val="00E6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8653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086538"/>
  </w:style>
  <w:style w:type="character" w:customStyle="1" w:styleId="eop">
    <w:name w:val="eop"/>
    <w:basedOn w:val="DefaultParagraphFont"/>
    <w:rsid w:val="00086538"/>
  </w:style>
  <w:style w:type="paragraph" w:customStyle="1" w:styleId="Standard">
    <w:name w:val="Standard"/>
    <w:rsid w:val="00074B14"/>
    <w:pPr>
      <w:suppressAutoHyphens/>
      <w:autoSpaceDN w:val="0"/>
      <w:spacing w:after="0" w:line="240" w:lineRule="auto"/>
      <w:textAlignment w:val="baseline"/>
    </w:pPr>
    <w:rPr>
      <w:rFonts w:ascii="Arial" w:eastAsia="Times New Roman" w:hAnsi="Arial" w:cs="Arial"/>
      <w:color w:val="000000"/>
      <w:kern w:val="3"/>
      <w:sz w:val="24"/>
      <w:szCs w:val="24"/>
    </w:rPr>
  </w:style>
  <w:style w:type="numbering" w:customStyle="1" w:styleId="WWNum9">
    <w:name w:val="WWNum9"/>
    <w:basedOn w:val="NoList"/>
    <w:rsid w:val="00074B14"/>
    <w:pPr>
      <w:numPr>
        <w:numId w:val="10"/>
      </w:numPr>
    </w:pPr>
  </w:style>
  <w:style w:type="character" w:styleId="CommentReference">
    <w:name w:val="annotation reference"/>
    <w:basedOn w:val="DefaultParagraphFont"/>
    <w:uiPriority w:val="99"/>
    <w:semiHidden/>
    <w:unhideWhenUsed/>
    <w:rsid w:val="0053556B"/>
    <w:rPr>
      <w:sz w:val="16"/>
      <w:szCs w:val="16"/>
    </w:rPr>
  </w:style>
  <w:style w:type="paragraph" w:styleId="CommentText">
    <w:name w:val="annotation text"/>
    <w:basedOn w:val="Normal"/>
    <w:link w:val="CommentTextChar"/>
    <w:uiPriority w:val="99"/>
    <w:semiHidden/>
    <w:unhideWhenUsed/>
    <w:rsid w:val="0053556B"/>
    <w:rPr>
      <w:sz w:val="20"/>
      <w:szCs w:val="20"/>
    </w:rPr>
  </w:style>
  <w:style w:type="character" w:customStyle="1" w:styleId="CommentTextChar">
    <w:name w:val="Comment Text Char"/>
    <w:basedOn w:val="DefaultParagraphFont"/>
    <w:link w:val="CommentText"/>
    <w:uiPriority w:val="99"/>
    <w:semiHidden/>
    <w:rsid w:val="0053556B"/>
    <w:rPr>
      <w:rFonts w:ascii="Arial" w:eastAsia="Times New Roman" w:hAnsi="Arial" w:cs="Times New Roman"/>
      <w:sz w:val="20"/>
      <w:szCs w:val="20"/>
    </w:rPr>
  </w:style>
  <w:style w:type="character" w:customStyle="1" w:styleId="contextualspellingandgrammarerror">
    <w:name w:val="contextualspellingandgrammarerror"/>
    <w:basedOn w:val="DefaultParagraphFont"/>
    <w:rsid w:val="00A8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101">
      <w:bodyDiv w:val="1"/>
      <w:marLeft w:val="0"/>
      <w:marRight w:val="0"/>
      <w:marTop w:val="0"/>
      <w:marBottom w:val="0"/>
      <w:divBdr>
        <w:top w:val="none" w:sz="0" w:space="0" w:color="auto"/>
        <w:left w:val="none" w:sz="0" w:space="0" w:color="auto"/>
        <w:bottom w:val="none" w:sz="0" w:space="0" w:color="auto"/>
        <w:right w:val="none" w:sz="0" w:space="0" w:color="auto"/>
      </w:divBdr>
    </w:div>
    <w:div w:id="488793459">
      <w:bodyDiv w:val="1"/>
      <w:marLeft w:val="0"/>
      <w:marRight w:val="0"/>
      <w:marTop w:val="0"/>
      <w:marBottom w:val="0"/>
      <w:divBdr>
        <w:top w:val="none" w:sz="0" w:space="0" w:color="auto"/>
        <w:left w:val="none" w:sz="0" w:space="0" w:color="auto"/>
        <w:bottom w:val="none" w:sz="0" w:space="0" w:color="auto"/>
        <w:right w:val="none" w:sz="0" w:space="0" w:color="auto"/>
      </w:divBdr>
      <w:divsChild>
        <w:div w:id="1797136209">
          <w:marLeft w:val="0"/>
          <w:marRight w:val="0"/>
          <w:marTop w:val="0"/>
          <w:marBottom w:val="0"/>
          <w:divBdr>
            <w:top w:val="none" w:sz="0" w:space="0" w:color="auto"/>
            <w:left w:val="none" w:sz="0" w:space="0" w:color="auto"/>
            <w:bottom w:val="none" w:sz="0" w:space="0" w:color="auto"/>
            <w:right w:val="none" w:sz="0" w:space="0" w:color="auto"/>
          </w:divBdr>
        </w:div>
        <w:div w:id="21173867">
          <w:marLeft w:val="0"/>
          <w:marRight w:val="0"/>
          <w:marTop w:val="0"/>
          <w:marBottom w:val="0"/>
          <w:divBdr>
            <w:top w:val="none" w:sz="0" w:space="0" w:color="auto"/>
            <w:left w:val="none" w:sz="0" w:space="0" w:color="auto"/>
            <w:bottom w:val="none" w:sz="0" w:space="0" w:color="auto"/>
            <w:right w:val="none" w:sz="0" w:space="0" w:color="auto"/>
          </w:divBdr>
        </w:div>
        <w:div w:id="660229850">
          <w:marLeft w:val="0"/>
          <w:marRight w:val="0"/>
          <w:marTop w:val="0"/>
          <w:marBottom w:val="0"/>
          <w:divBdr>
            <w:top w:val="none" w:sz="0" w:space="0" w:color="auto"/>
            <w:left w:val="none" w:sz="0" w:space="0" w:color="auto"/>
            <w:bottom w:val="none" w:sz="0" w:space="0" w:color="auto"/>
            <w:right w:val="none" w:sz="0" w:space="0" w:color="auto"/>
          </w:divBdr>
        </w:div>
        <w:div w:id="621689351">
          <w:marLeft w:val="0"/>
          <w:marRight w:val="0"/>
          <w:marTop w:val="0"/>
          <w:marBottom w:val="0"/>
          <w:divBdr>
            <w:top w:val="none" w:sz="0" w:space="0" w:color="auto"/>
            <w:left w:val="none" w:sz="0" w:space="0" w:color="auto"/>
            <w:bottom w:val="none" w:sz="0" w:space="0" w:color="auto"/>
            <w:right w:val="none" w:sz="0" w:space="0" w:color="auto"/>
          </w:divBdr>
        </w:div>
        <w:div w:id="719281226">
          <w:marLeft w:val="0"/>
          <w:marRight w:val="0"/>
          <w:marTop w:val="0"/>
          <w:marBottom w:val="0"/>
          <w:divBdr>
            <w:top w:val="none" w:sz="0" w:space="0" w:color="auto"/>
            <w:left w:val="none" w:sz="0" w:space="0" w:color="auto"/>
            <w:bottom w:val="none" w:sz="0" w:space="0" w:color="auto"/>
            <w:right w:val="none" w:sz="0" w:space="0" w:color="auto"/>
          </w:divBdr>
        </w:div>
      </w:divsChild>
    </w:div>
    <w:div w:id="1053694665">
      <w:bodyDiv w:val="1"/>
      <w:marLeft w:val="0"/>
      <w:marRight w:val="0"/>
      <w:marTop w:val="0"/>
      <w:marBottom w:val="0"/>
      <w:divBdr>
        <w:top w:val="none" w:sz="0" w:space="0" w:color="auto"/>
        <w:left w:val="none" w:sz="0" w:space="0" w:color="auto"/>
        <w:bottom w:val="none" w:sz="0" w:space="0" w:color="auto"/>
        <w:right w:val="none" w:sz="0" w:space="0" w:color="auto"/>
      </w:divBdr>
      <w:divsChild>
        <w:div w:id="398987917">
          <w:marLeft w:val="0"/>
          <w:marRight w:val="0"/>
          <w:marTop w:val="0"/>
          <w:marBottom w:val="0"/>
          <w:divBdr>
            <w:top w:val="none" w:sz="0" w:space="0" w:color="auto"/>
            <w:left w:val="none" w:sz="0" w:space="0" w:color="auto"/>
            <w:bottom w:val="none" w:sz="0" w:space="0" w:color="auto"/>
            <w:right w:val="none" w:sz="0" w:space="0" w:color="auto"/>
          </w:divBdr>
          <w:divsChild>
            <w:div w:id="919216305">
              <w:marLeft w:val="0"/>
              <w:marRight w:val="0"/>
              <w:marTop w:val="0"/>
              <w:marBottom w:val="0"/>
              <w:divBdr>
                <w:top w:val="none" w:sz="0" w:space="0" w:color="auto"/>
                <w:left w:val="none" w:sz="0" w:space="0" w:color="auto"/>
                <w:bottom w:val="none" w:sz="0" w:space="0" w:color="auto"/>
                <w:right w:val="none" w:sz="0" w:space="0" w:color="auto"/>
              </w:divBdr>
            </w:div>
            <w:div w:id="849174801">
              <w:marLeft w:val="0"/>
              <w:marRight w:val="0"/>
              <w:marTop w:val="0"/>
              <w:marBottom w:val="0"/>
              <w:divBdr>
                <w:top w:val="none" w:sz="0" w:space="0" w:color="auto"/>
                <w:left w:val="none" w:sz="0" w:space="0" w:color="auto"/>
                <w:bottom w:val="none" w:sz="0" w:space="0" w:color="auto"/>
                <w:right w:val="none" w:sz="0" w:space="0" w:color="auto"/>
              </w:divBdr>
            </w:div>
            <w:div w:id="158053">
              <w:marLeft w:val="0"/>
              <w:marRight w:val="0"/>
              <w:marTop w:val="0"/>
              <w:marBottom w:val="0"/>
              <w:divBdr>
                <w:top w:val="none" w:sz="0" w:space="0" w:color="auto"/>
                <w:left w:val="none" w:sz="0" w:space="0" w:color="auto"/>
                <w:bottom w:val="none" w:sz="0" w:space="0" w:color="auto"/>
                <w:right w:val="none" w:sz="0" w:space="0" w:color="auto"/>
              </w:divBdr>
            </w:div>
            <w:div w:id="1630357243">
              <w:marLeft w:val="0"/>
              <w:marRight w:val="0"/>
              <w:marTop w:val="0"/>
              <w:marBottom w:val="0"/>
              <w:divBdr>
                <w:top w:val="none" w:sz="0" w:space="0" w:color="auto"/>
                <w:left w:val="none" w:sz="0" w:space="0" w:color="auto"/>
                <w:bottom w:val="none" w:sz="0" w:space="0" w:color="auto"/>
                <w:right w:val="none" w:sz="0" w:space="0" w:color="auto"/>
              </w:divBdr>
            </w:div>
          </w:divsChild>
        </w:div>
        <w:div w:id="1950157404">
          <w:marLeft w:val="0"/>
          <w:marRight w:val="0"/>
          <w:marTop w:val="0"/>
          <w:marBottom w:val="0"/>
          <w:divBdr>
            <w:top w:val="none" w:sz="0" w:space="0" w:color="auto"/>
            <w:left w:val="none" w:sz="0" w:space="0" w:color="auto"/>
            <w:bottom w:val="none" w:sz="0" w:space="0" w:color="auto"/>
            <w:right w:val="none" w:sz="0" w:space="0" w:color="auto"/>
          </w:divBdr>
          <w:divsChild>
            <w:div w:id="153188944">
              <w:marLeft w:val="0"/>
              <w:marRight w:val="0"/>
              <w:marTop w:val="0"/>
              <w:marBottom w:val="0"/>
              <w:divBdr>
                <w:top w:val="none" w:sz="0" w:space="0" w:color="auto"/>
                <w:left w:val="none" w:sz="0" w:space="0" w:color="auto"/>
                <w:bottom w:val="none" w:sz="0" w:space="0" w:color="auto"/>
                <w:right w:val="none" w:sz="0" w:space="0" w:color="auto"/>
              </w:divBdr>
            </w:div>
          </w:divsChild>
        </w:div>
        <w:div w:id="233971241">
          <w:marLeft w:val="0"/>
          <w:marRight w:val="0"/>
          <w:marTop w:val="0"/>
          <w:marBottom w:val="0"/>
          <w:divBdr>
            <w:top w:val="none" w:sz="0" w:space="0" w:color="auto"/>
            <w:left w:val="none" w:sz="0" w:space="0" w:color="auto"/>
            <w:bottom w:val="none" w:sz="0" w:space="0" w:color="auto"/>
            <w:right w:val="none" w:sz="0" w:space="0" w:color="auto"/>
          </w:divBdr>
          <w:divsChild>
            <w:div w:id="545410900">
              <w:marLeft w:val="0"/>
              <w:marRight w:val="0"/>
              <w:marTop w:val="0"/>
              <w:marBottom w:val="0"/>
              <w:divBdr>
                <w:top w:val="none" w:sz="0" w:space="0" w:color="auto"/>
                <w:left w:val="none" w:sz="0" w:space="0" w:color="auto"/>
                <w:bottom w:val="none" w:sz="0" w:space="0" w:color="auto"/>
                <w:right w:val="none" w:sz="0" w:space="0" w:color="auto"/>
              </w:divBdr>
            </w:div>
            <w:div w:id="1720275223">
              <w:marLeft w:val="0"/>
              <w:marRight w:val="0"/>
              <w:marTop w:val="0"/>
              <w:marBottom w:val="0"/>
              <w:divBdr>
                <w:top w:val="none" w:sz="0" w:space="0" w:color="auto"/>
                <w:left w:val="none" w:sz="0" w:space="0" w:color="auto"/>
                <w:bottom w:val="none" w:sz="0" w:space="0" w:color="auto"/>
                <w:right w:val="none" w:sz="0" w:space="0" w:color="auto"/>
              </w:divBdr>
            </w:div>
          </w:divsChild>
        </w:div>
        <w:div w:id="575824931">
          <w:marLeft w:val="0"/>
          <w:marRight w:val="0"/>
          <w:marTop w:val="0"/>
          <w:marBottom w:val="0"/>
          <w:divBdr>
            <w:top w:val="none" w:sz="0" w:space="0" w:color="auto"/>
            <w:left w:val="none" w:sz="0" w:space="0" w:color="auto"/>
            <w:bottom w:val="none" w:sz="0" w:space="0" w:color="auto"/>
            <w:right w:val="none" w:sz="0" w:space="0" w:color="auto"/>
          </w:divBdr>
        </w:div>
        <w:div w:id="1030650054">
          <w:marLeft w:val="0"/>
          <w:marRight w:val="0"/>
          <w:marTop w:val="0"/>
          <w:marBottom w:val="0"/>
          <w:divBdr>
            <w:top w:val="none" w:sz="0" w:space="0" w:color="auto"/>
            <w:left w:val="none" w:sz="0" w:space="0" w:color="auto"/>
            <w:bottom w:val="none" w:sz="0" w:space="0" w:color="auto"/>
            <w:right w:val="none" w:sz="0" w:space="0" w:color="auto"/>
          </w:divBdr>
        </w:div>
        <w:div w:id="1797992156">
          <w:marLeft w:val="0"/>
          <w:marRight w:val="0"/>
          <w:marTop w:val="0"/>
          <w:marBottom w:val="0"/>
          <w:divBdr>
            <w:top w:val="none" w:sz="0" w:space="0" w:color="auto"/>
            <w:left w:val="none" w:sz="0" w:space="0" w:color="auto"/>
            <w:bottom w:val="none" w:sz="0" w:space="0" w:color="auto"/>
            <w:right w:val="none" w:sz="0" w:space="0" w:color="auto"/>
          </w:divBdr>
        </w:div>
      </w:divsChild>
    </w:div>
    <w:div w:id="14793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268D35B30BF54487CAA61352124C31" ma:contentTypeVersion="14" ma:contentTypeDescription="Create a new document." ma:contentTypeScope="" ma:versionID="dc72e1b866e892e321dfae1d102691c2">
  <xsd:schema xmlns:xsd="http://www.w3.org/2001/XMLSchema" xmlns:xs="http://www.w3.org/2001/XMLSchema" xmlns:p="http://schemas.microsoft.com/office/2006/metadata/properties" xmlns:ns2="a284a257-6c11-4ea4-a134-8e9f69413d10" xmlns:ns3="8c650692-adfa-4dcf-b4b1-ffda17929423" targetNamespace="http://schemas.microsoft.com/office/2006/metadata/properties" ma:root="true" ma:fieldsID="0312cfeb4cea461647ebd9ef1e3b88a3" ns2:_="" ns3:_="">
    <xsd:import namespace="a284a257-6c11-4ea4-a134-8e9f69413d10"/>
    <xsd:import namespace="8c650692-adfa-4dcf-b4b1-ffda17929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4a257-6c11-4ea4-a134-8e9f6941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650692-adfa-4dcf-b4b1-ffda17929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9575C-C44F-4D6E-99D9-5BBE7117DF63}">
  <ds:schemaRefs>
    <ds:schemaRef ds:uri="http://schemas.microsoft.com/sharepoint/v3/contenttype/forms"/>
  </ds:schemaRefs>
</ds:datastoreItem>
</file>

<file path=customXml/itemProps2.xml><?xml version="1.0" encoding="utf-8"?>
<ds:datastoreItem xmlns:ds="http://schemas.openxmlformats.org/officeDocument/2006/customXml" ds:itemID="{7C753F61-CB72-4F30-A3B3-B408A48F7F07}">
  <ds:schemaRefs>
    <ds:schemaRef ds:uri="http://schemas.openxmlformats.org/officeDocument/2006/bibliography"/>
  </ds:schemaRefs>
</ds:datastoreItem>
</file>

<file path=customXml/itemProps3.xml><?xml version="1.0" encoding="utf-8"?>
<ds:datastoreItem xmlns:ds="http://schemas.openxmlformats.org/officeDocument/2006/customXml" ds:itemID="{C9800F97-FB9B-4D82-B240-44963E8EF4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B924F4-B82D-42CF-8836-F6090BE2F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4a257-6c11-4ea4-a134-8e9f69413d10"/>
    <ds:schemaRef ds:uri="8c650692-adfa-4dcf-b4b1-ffda17929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Vivienne G. Dennis</cp:lastModifiedBy>
  <cp:revision>13</cp:revision>
  <cp:lastPrinted>2021-07-13T09:58:00Z</cp:lastPrinted>
  <dcterms:created xsi:type="dcterms:W3CDTF">2021-07-08T20:00:00Z</dcterms:created>
  <dcterms:modified xsi:type="dcterms:W3CDTF">2021-07-14T10:50:00Z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0x01010009268D35B30BF54487CAA61352124C31</vt:lpwstr>
  </property>
</Properties>
</file>