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CC54" w14:textId="7F418D40" w:rsidR="499B8C55" w:rsidRDefault="499B8C55" w:rsidP="499B8C5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E64F63" w14:textId="0E3C1EE7" w:rsidR="00676230" w:rsidRDefault="00676230" w:rsidP="0042199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65589008"/>
      <w:r>
        <w:rPr>
          <w:noProof/>
        </w:rPr>
        <w:drawing>
          <wp:inline distT="0" distB="0" distL="0" distR="0" wp14:anchorId="27275E14" wp14:editId="2C50DD50">
            <wp:extent cx="1238250" cy="123825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A9C14" w14:textId="77777777" w:rsidR="00676230" w:rsidRDefault="00676230" w:rsidP="0042199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362AF7" w14:textId="6C4DDAAA" w:rsidR="00823231" w:rsidRPr="00676230" w:rsidRDefault="00C35C05" w:rsidP="0042199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76230">
        <w:rPr>
          <w:rFonts w:ascii="Arial" w:hAnsi="Arial" w:cs="Arial"/>
          <w:b/>
          <w:bCs/>
          <w:sz w:val="24"/>
          <w:szCs w:val="24"/>
        </w:rPr>
        <w:t>Training Co-ordinator</w:t>
      </w:r>
    </w:p>
    <w:bookmarkEnd w:id="0"/>
    <w:p w14:paraId="414EA623" w14:textId="441899EF" w:rsidR="007848F9" w:rsidRPr="00676230" w:rsidRDefault="00F11F8D" w:rsidP="0042199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76230">
        <w:rPr>
          <w:rFonts w:ascii="Arial" w:hAnsi="Arial" w:cs="Arial"/>
          <w:b/>
          <w:bCs/>
          <w:sz w:val="24"/>
          <w:szCs w:val="24"/>
        </w:rPr>
        <w:t>Violence against Women and Girls</w:t>
      </w:r>
      <w:r w:rsidR="004E0A5D" w:rsidRPr="00676230">
        <w:rPr>
          <w:rFonts w:ascii="Arial" w:hAnsi="Arial" w:cs="Arial"/>
          <w:b/>
          <w:bCs/>
          <w:sz w:val="24"/>
          <w:szCs w:val="24"/>
        </w:rPr>
        <w:t xml:space="preserve"> (VAWG)</w:t>
      </w:r>
    </w:p>
    <w:p w14:paraId="0E5122F3" w14:textId="77777777" w:rsidR="00F11F8D" w:rsidRPr="00F11F8D" w:rsidRDefault="00F11F8D" w:rsidP="0042199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861185" w14:textId="719020FE" w:rsidR="00823231" w:rsidRDefault="00823231" w:rsidP="00F11F8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11F8D">
        <w:rPr>
          <w:rFonts w:ascii="Arial" w:hAnsi="Arial" w:cs="Arial"/>
          <w:b/>
          <w:bCs/>
          <w:sz w:val="24"/>
          <w:szCs w:val="24"/>
        </w:rPr>
        <w:t>Job Description</w:t>
      </w:r>
    </w:p>
    <w:p w14:paraId="2289D301" w14:textId="77777777" w:rsidR="00034D67" w:rsidRPr="00C46910" w:rsidRDefault="00034D67" w:rsidP="00F11F8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3B83B3D" w14:textId="77777777" w:rsidR="008E2606" w:rsidRDefault="004A7800" w:rsidP="008B04F3">
      <w:pPr>
        <w:pStyle w:val="NoSpacing"/>
        <w:rPr>
          <w:rFonts w:ascii="Arial" w:hAnsi="Arial" w:cs="Arial"/>
          <w:sz w:val="24"/>
          <w:szCs w:val="24"/>
        </w:rPr>
      </w:pPr>
      <w:bookmarkStart w:id="1" w:name="_Hlk65589106"/>
      <w:r w:rsidRPr="00C46910">
        <w:rPr>
          <w:rFonts w:ascii="Arial" w:hAnsi="Arial" w:cs="Arial"/>
          <w:sz w:val="24"/>
          <w:szCs w:val="24"/>
        </w:rPr>
        <w:t xml:space="preserve">The Magdalene Group is a well-respected, award-winning, innovative women-only organisation, established in 1994, providing trauma- and gender-informed services with the violence against women and girls </w:t>
      </w:r>
      <w:r w:rsidR="00250DE8" w:rsidRPr="00C46910">
        <w:rPr>
          <w:rFonts w:ascii="Arial" w:hAnsi="Arial" w:cs="Arial"/>
          <w:sz w:val="24"/>
          <w:szCs w:val="24"/>
        </w:rPr>
        <w:t xml:space="preserve">(VAWG) </w:t>
      </w:r>
      <w:r w:rsidRPr="00C46910">
        <w:rPr>
          <w:rFonts w:ascii="Arial" w:hAnsi="Arial" w:cs="Arial"/>
          <w:sz w:val="24"/>
          <w:szCs w:val="24"/>
        </w:rPr>
        <w:t>agenda at the heart of all that we do.</w:t>
      </w:r>
      <w:r w:rsidR="00C06AFD">
        <w:rPr>
          <w:rFonts w:ascii="Arial" w:hAnsi="Arial" w:cs="Arial"/>
          <w:sz w:val="24"/>
          <w:szCs w:val="24"/>
        </w:rPr>
        <w:t xml:space="preserve">  </w:t>
      </w:r>
    </w:p>
    <w:p w14:paraId="03186BEC" w14:textId="77777777" w:rsidR="008E2606" w:rsidRDefault="008E2606" w:rsidP="008B04F3">
      <w:pPr>
        <w:pStyle w:val="NoSpacing"/>
        <w:rPr>
          <w:rFonts w:ascii="Arial" w:hAnsi="Arial" w:cs="Arial"/>
          <w:sz w:val="24"/>
          <w:szCs w:val="24"/>
        </w:rPr>
      </w:pPr>
    </w:p>
    <w:p w14:paraId="4BAC8CFD" w14:textId="66273FB0" w:rsidR="008053F1" w:rsidRPr="00C46910" w:rsidRDefault="008053F1" w:rsidP="008B04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Jigsaw Programme is our training and education project within the </w:t>
      </w:r>
      <w:r w:rsidR="00A14004">
        <w:rPr>
          <w:rFonts w:ascii="Arial" w:hAnsi="Arial" w:cs="Arial"/>
          <w:sz w:val="24"/>
          <w:szCs w:val="24"/>
        </w:rPr>
        <w:t>organisation and</w:t>
      </w:r>
      <w:r>
        <w:rPr>
          <w:rFonts w:ascii="Arial" w:hAnsi="Arial" w:cs="Arial"/>
          <w:sz w:val="24"/>
          <w:szCs w:val="24"/>
        </w:rPr>
        <w:t xml:space="preserve"> has an excellent track record of delivery to children, young people and professionals across Norfolk.</w:t>
      </w:r>
    </w:p>
    <w:p w14:paraId="6E6F8186" w14:textId="77777777" w:rsidR="008B04F3" w:rsidRPr="00C46910" w:rsidRDefault="008B04F3" w:rsidP="008B04F3">
      <w:pPr>
        <w:pStyle w:val="NoSpacing"/>
        <w:rPr>
          <w:rFonts w:ascii="Arial" w:hAnsi="Arial" w:cs="Arial"/>
          <w:sz w:val="24"/>
          <w:szCs w:val="24"/>
        </w:rPr>
      </w:pPr>
    </w:p>
    <w:p w14:paraId="223392F8" w14:textId="12133FBE" w:rsidR="00E3036A" w:rsidRDefault="004A7800" w:rsidP="008B04F3">
      <w:pPr>
        <w:pStyle w:val="NoSpacing"/>
        <w:rPr>
          <w:rFonts w:ascii="Arial" w:hAnsi="Arial" w:cs="Arial"/>
          <w:sz w:val="24"/>
          <w:szCs w:val="24"/>
        </w:rPr>
      </w:pPr>
      <w:r w:rsidRPr="00A317E9">
        <w:rPr>
          <w:rFonts w:ascii="Arial" w:hAnsi="Arial" w:cs="Arial"/>
          <w:sz w:val="24"/>
          <w:szCs w:val="24"/>
        </w:rPr>
        <w:t xml:space="preserve">We are looking for </w:t>
      </w:r>
      <w:r w:rsidR="00E46F35">
        <w:rPr>
          <w:rFonts w:ascii="Arial" w:hAnsi="Arial" w:cs="Arial"/>
          <w:sz w:val="24"/>
          <w:szCs w:val="24"/>
        </w:rPr>
        <w:t xml:space="preserve">someone </w:t>
      </w:r>
      <w:r w:rsidR="00D4593B">
        <w:rPr>
          <w:rFonts w:ascii="Arial" w:hAnsi="Arial" w:cs="Arial"/>
          <w:sz w:val="24"/>
          <w:szCs w:val="24"/>
        </w:rPr>
        <w:t xml:space="preserve">with </w:t>
      </w:r>
      <w:r w:rsidR="008E7642">
        <w:rPr>
          <w:rFonts w:ascii="Arial" w:hAnsi="Arial" w:cs="Arial"/>
          <w:sz w:val="24"/>
          <w:szCs w:val="24"/>
        </w:rPr>
        <w:t xml:space="preserve">a </w:t>
      </w:r>
      <w:r w:rsidR="00D4593B">
        <w:rPr>
          <w:rFonts w:ascii="Arial" w:hAnsi="Arial" w:cs="Arial"/>
          <w:sz w:val="24"/>
          <w:szCs w:val="24"/>
        </w:rPr>
        <w:t>comprehensive understanding of the VAWG agenda</w:t>
      </w:r>
      <w:r w:rsidR="00663253">
        <w:rPr>
          <w:rFonts w:ascii="Arial" w:hAnsi="Arial" w:cs="Arial"/>
          <w:sz w:val="24"/>
          <w:szCs w:val="24"/>
        </w:rPr>
        <w:t xml:space="preserve"> to </w:t>
      </w:r>
      <w:r w:rsidR="00AF7D66">
        <w:rPr>
          <w:rFonts w:ascii="Arial" w:hAnsi="Arial" w:cs="Arial"/>
          <w:sz w:val="24"/>
          <w:szCs w:val="24"/>
        </w:rPr>
        <w:t xml:space="preserve">co-ordinate </w:t>
      </w:r>
      <w:r w:rsidR="00160028">
        <w:rPr>
          <w:rFonts w:ascii="Arial" w:hAnsi="Arial" w:cs="Arial"/>
          <w:sz w:val="24"/>
          <w:szCs w:val="24"/>
        </w:rPr>
        <w:t xml:space="preserve">the </w:t>
      </w:r>
      <w:r w:rsidR="00CF266D">
        <w:rPr>
          <w:rFonts w:ascii="Arial" w:hAnsi="Arial" w:cs="Arial"/>
          <w:sz w:val="24"/>
          <w:szCs w:val="24"/>
        </w:rPr>
        <w:t xml:space="preserve">growth and </w:t>
      </w:r>
      <w:r w:rsidR="00160028">
        <w:rPr>
          <w:rFonts w:ascii="Arial" w:hAnsi="Arial" w:cs="Arial"/>
          <w:sz w:val="24"/>
          <w:szCs w:val="24"/>
        </w:rPr>
        <w:t xml:space="preserve">delivery of </w:t>
      </w:r>
      <w:r w:rsidR="00AF7D66">
        <w:rPr>
          <w:rFonts w:ascii="Arial" w:hAnsi="Arial" w:cs="Arial"/>
          <w:sz w:val="24"/>
          <w:szCs w:val="24"/>
        </w:rPr>
        <w:t>o</w:t>
      </w:r>
      <w:r w:rsidR="00355300">
        <w:rPr>
          <w:rFonts w:ascii="Arial" w:hAnsi="Arial" w:cs="Arial"/>
          <w:sz w:val="24"/>
          <w:szCs w:val="24"/>
        </w:rPr>
        <w:t>u</w:t>
      </w:r>
      <w:r w:rsidR="00AF7D66">
        <w:rPr>
          <w:rFonts w:ascii="Arial" w:hAnsi="Arial" w:cs="Arial"/>
          <w:sz w:val="24"/>
          <w:szCs w:val="24"/>
        </w:rPr>
        <w:t>r training programmes</w:t>
      </w:r>
      <w:r w:rsidR="00D269E6">
        <w:rPr>
          <w:rFonts w:ascii="Arial" w:hAnsi="Arial" w:cs="Arial"/>
          <w:sz w:val="24"/>
          <w:szCs w:val="24"/>
        </w:rPr>
        <w:t xml:space="preserve"> to</w:t>
      </w:r>
      <w:r w:rsidR="00AF7D66">
        <w:rPr>
          <w:rFonts w:ascii="Arial" w:hAnsi="Arial" w:cs="Arial"/>
          <w:sz w:val="24"/>
          <w:szCs w:val="24"/>
        </w:rPr>
        <w:t xml:space="preserve"> </w:t>
      </w:r>
      <w:r w:rsidR="00355300">
        <w:rPr>
          <w:rFonts w:ascii="Arial" w:hAnsi="Arial" w:cs="Arial"/>
          <w:sz w:val="24"/>
          <w:szCs w:val="24"/>
        </w:rPr>
        <w:t xml:space="preserve">a range of </w:t>
      </w:r>
      <w:r w:rsidR="005019E6">
        <w:rPr>
          <w:rFonts w:ascii="Arial" w:hAnsi="Arial" w:cs="Arial"/>
          <w:sz w:val="24"/>
          <w:szCs w:val="24"/>
        </w:rPr>
        <w:t xml:space="preserve">statutory and non-statutory </w:t>
      </w:r>
      <w:r w:rsidR="00355300">
        <w:rPr>
          <w:rFonts w:ascii="Arial" w:hAnsi="Arial" w:cs="Arial"/>
          <w:sz w:val="24"/>
          <w:szCs w:val="24"/>
        </w:rPr>
        <w:t>settings</w:t>
      </w:r>
      <w:r w:rsidR="00F82C0A">
        <w:rPr>
          <w:rFonts w:ascii="Arial" w:hAnsi="Arial" w:cs="Arial"/>
          <w:sz w:val="24"/>
          <w:szCs w:val="24"/>
        </w:rPr>
        <w:t xml:space="preserve"> to include children, young people, professionals in the sector</w:t>
      </w:r>
      <w:r w:rsidR="00E7415E">
        <w:rPr>
          <w:rFonts w:ascii="Arial" w:hAnsi="Arial" w:cs="Arial"/>
          <w:sz w:val="24"/>
          <w:szCs w:val="24"/>
        </w:rPr>
        <w:t xml:space="preserve"> and in</w:t>
      </w:r>
      <w:r w:rsidR="002A686F">
        <w:rPr>
          <w:rFonts w:ascii="Arial" w:hAnsi="Arial" w:cs="Arial"/>
          <w:sz w:val="24"/>
          <w:szCs w:val="24"/>
        </w:rPr>
        <w:t xml:space="preserve"> other sectors.</w:t>
      </w:r>
    </w:p>
    <w:p w14:paraId="6BE00F4C" w14:textId="77777777" w:rsidR="00B906CA" w:rsidRPr="00C46910" w:rsidRDefault="00B906CA" w:rsidP="008B04F3">
      <w:pPr>
        <w:pStyle w:val="NoSpacing"/>
        <w:rPr>
          <w:rFonts w:ascii="Arial" w:hAnsi="Arial" w:cs="Arial"/>
          <w:sz w:val="24"/>
          <w:szCs w:val="24"/>
        </w:rPr>
      </w:pPr>
    </w:p>
    <w:bookmarkEnd w:id="1"/>
    <w:p w14:paraId="143C6597" w14:textId="0F6CD7CA" w:rsidR="004064BF" w:rsidRDefault="00712EC6" w:rsidP="499B8C55">
      <w:pPr>
        <w:pStyle w:val="NoSpacing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Delivery and development</w:t>
      </w:r>
    </w:p>
    <w:p w14:paraId="244D7B4B" w14:textId="77777777" w:rsidR="00034D67" w:rsidRPr="00B6589E" w:rsidRDefault="00034D67" w:rsidP="499B8C55">
      <w:pPr>
        <w:pStyle w:val="NoSpacing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773EAEF1" w14:textId="77777777" w:rsidR="005A131B" w:rsidRPr="005D3D5E" w:rsidRDefault="005A131B" w:rsidP="005A131B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D3D5E">
        <w:rPr>
          <w:rFonts w:ascii="Arial" w:hAnsi="Arial" w:cs="Arial"/>
          <w:sz w:val="24"/>
          <w:szCs w:val="24"/>
        </w:rPr>
        <w:t xml:space="preserve">To develop working relationships and partnerships across different sectors </w:t>
      </w:r>
      <w:r>
        <w:rPr>
          <w:rFonts w:ascii="Arial" w:hAnsi="Arial" w:cs="Arial"/>
          <w:sz w:val="24"/>
          <w:szCs w:val="24"/>
        </w:rPr>
        <w:t>to</w:t>
      </w:r>
      <w:r w:rsidRPr="005D3D5E">
        <w:rPr>
          <w:rFonts w:ascii="Arial" w:hAnsi="Arial" w:cs="Arial"/>
          <w:sz w:val="24"/>
          <w:szCs w:val="24"/>
        </w:rPr>
        <w:t xml:space="preserve"> maximis</w:t>
      </w:r>
      <w:r>
        <w:rPr>
          <w:rFonts w:ascii="Arial" w:hAnsi="Arial" w:cs="Arial"/>
          <w:sz w:val="24"/>
          <w:szCs w:val="24"/>
        </w:rPr>
        <w:t>e</w:t>
      </w:r>
      <w:r w:rsidRPr="005D3D5E">
        <w:rPr>
          <w:rFonts w:ascii="Arial" w:hAnsi="Arial" w:cs="Arial"/>
          <w:sz w:val="24"/>
          <w:szCs w:val="24"/>
        </w:rPr>
        <w:t xml:space="preserve"> opportunities for growth</w:t>
      </w:r>
      <w:r>
        <w:rPr>
          <w:rFonts w:ascii="Arial" w:hAnsi="Arial" w:cs="Arial"/>
          <w:sz w:val="24"/>
          <w:szCs w:val="24"/>
        </w:rPr>
        <w:t xml:space="preserve">, </w:t>
      </w:r>
      <w:r w:rsidRPr="005D3D5E">
        <w:rPr>
          <w:rFonts w:ascii="Arial" w:hAnsi="Arial" w:cs="Arial"/>
          <w:sz w:val="24"/>
          <w:szCs w:val="24"/>
        </w:rPr>
        <w:t>development</w:t>
      </w:r>
      <w:r>
        <w:rPr>
          <w:rFonts w:ascii="Arial" w:hAnsi="Arial" w:cs="Arial"/>
          <w:sz w:val="24"/>
          <w:szCs w:val="24"/>
        </w:rPr>
        <w:t xml:space="preserve"> and income-generation to bring about sustainability for the programme including schools, colleges, youth groups, statutory services, other local charities and businesses.</w:t>
      </w:r>
      <w:r w:rsidRPr="005D3D5E">
        <w:rPr>
          <w:rFonts w:ascii="Arial" w:hAnsi="Arial" w:cs="Arial"/>
          <w:sz w:val="24"/>
          <w:szCs w:val="24"/>
        </w:rPr>
        <w:t xml:space="preserve"> </w:t>
      </w:r>
    </w:p>
    <w:p w14:paraId="32E13028" w14:textId="19FF58C0" w:rsidR="00E3036A" w:rsidRDefault="00E3036A" w:rsidP="0068739C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D67F67">
        <w:rPr>
          <w:rFonts w:ascii="Arial" w:hAnsi="Arial" w:cs="Arial"/>
          <w:sz w:val="24"/>
          <w:szCs w:val="24"/>
        </w:rPr>
        <w:t>develop</w:t>
      </w:r>
      <w:r w:rsidR="00604DBD">
        <w:rPr>
          <w:rFonts w:ascii="Arial" w:hAnsi="Arial" w:cs="Arial"/>
          <w:sz w:val="24"/>
          <w:szCs w:val="24"/>
        </w:rPr>
        <w:t xml:space="preserve">, </w:t>
      </w:r>
      <w:r w:rsidR="00760532">
        <w:rPr>
          <w:rFonts w:ascii="Arial" w:hAnsi="Arial" w:cs="Arial"/>
          <w:sz w:val="24"/>
          <w:szCs w:val="24"/>
        </w:rPr>
        <w:t xml:space="preserve">implement </w:t>
      </w:r>
      <w:r w:rsidR="00604DBD">
        <w:rPr>
          <w:rFonts w:ascii="Arial" w:hAnsi="Arial" w:cs="Arial"/>
          <w:sz w:val="24"/>
          <w:szCs w:val="24"/>
        </w:rPr>
        <w:t xml:space="preserve">and maintain </w:t>
      </w:r>
      <w:r w:rsidR="00760532">
        <w:rPr>
          <w:rFonts w:ascii="Arial" w:hAnsi="Arial" w:cs="Arial"/>
          <w:sz w:val="24"/>
          <w:szCs w:val="24"/>
        </w:rPr>
        <w:t xml:space="preserve">a </w:t>
      </w:r>
      <w:r w:rsidR="00E7415E">
        <w:rPr>
          <w:rFonts w:ascii="Arial" w:hAnsi="Arial" w:cs="Arial"/>
          <w:sz w:val="24"/>
          <w:szCs w:val="24"/>
        </w:rPr>
        <w:t>suite</w:t>
      </w:r>
      <w:r w:rsidR="00760532">
        <w:rPr>
          <w:rFonts w:ascii="Arial" w:hAnsi="Arial" w:cs="Arial"/>
          <w:sz w:val="24"/>
          <w:szCs w:val="24"/>
        </w:rPr>
        <w:t xml:space="preserve"> of</w:t>
      </w:r>
      <w:r w:rsidR="00BF0690">
        <w:rPr>
          <w:rFonts w:ascii="Arial" w:hAnsi="Arial" w:cs="Arial"/>
          <w:sz w:val="24"/>
          <w:szCs w:val="24"/>
        </w:rPr>
        <w:t xml:space="preserve"> new and current</w:t>
      </w:r>
      <w:r w:rsidR="00347637">
        <w:rPr>
          <w:rFonts w:ascii="Arial" w:hAnsi="Arial" w:cs="Arial"/>
          <w:sz w:val="24"/>
          <w:szCs w:val="24"/>
        </w:rPr>
        <w:t xml:space="preserve"> </w:t>
      </w:r>
      <w:r w:rsidR="00604DBD">
        <w:rPr>
          <w:rFonts w:ascii="Arial" w:hAnsi="Arial" w:cs="Arial"/>
          <w:sz w:val="24"/>
          <w:szCs w:val="24"/>
        </w:rPr>
        <w:t xml:space="preserve">CPD </w:t>
      </w:r>
      <w:r w:rsidR="00347637">
        <w:rPr>
          <w:rFonts w:ascii="Arial" w:hAnsi="Arial" w:cs="Arial"/>
          <w:sz w:val="24"/>
          <w:szCs w:val="24"/>
        </w:rPr>
        <w:t>accredited</w:t>
      </w:r>
      <w:r w:rsidR="00760532">
        <w:rPr>
          <w:rFonts w:ascii="Arial" w:hAnsi="Arial" w:cs="Arial"/>
          <w:sz w:val="24"/>
          <w:szCs w:val="24"/>
        </w:rPr>
        <w:t xml:space="preserve"> sexual violence training </w:t>
      </w:r>
      <w:r w:rsidR="006935BB">
        <w:rPr>
          <w:rFonts w:ascii="Arial" w:hAnsi="Arial" w:cs="Arial"/>
          <w:sz w:val="24"/>
          <w:szCs w:val="24"/>
        </w:rPr>
        <w:t xml:space="preserve">and assessment </w:t>
      </w:r>
      <w:r w:rsidR="00760532">
        <w:rPr>
          <w:rFonts w:ascii="Arial" w:hAnsi="Arial" w:cs="Arial"/>
          <w:sz w:val="24"/>
          <w:szCs w:val="24"/>
        </w:rPr>
        <w:t>packages for professionals</w:t>
      </w:r>
      <w:r w:rsidR="003448DE">
        <w:rPr>
          <w:rFonts w:ascii="Arial" w:hAnsi="Arial" w:cs="Arial"/>
          <w:sz w:val="24"/>
          <w:szCs w:val="24"/>
        </w:rPr>
        <w:t xml:space="preserve"> across</w:t>
      </w:r>
      <w:r w:rsidR="000B3D35">
        <w:rPr>
          <w:rFonts w:ascii="Arial" w:hAnsi="Arial" w:cs="Arial"/>
          <w:sz w:val="24"/>
          <w:szCs w:val="24"/>
        </w:rPr>
        <w:t xml:space="preserve"> </w:t>
      </w:r>
      <w:r w:rsidR="009604F4">
        <w:rPr>
          <w:rFonts w:ascii="Arial" w:hAnsi="Arial" w:cs="Arial"/>
          <w:sz w:val="24"/>
          <w:szCs w:val="24"/>
        </w:rPr>
        <w:t>various sectors.</w:t>
      </w:r>
      <w:r w:rsidR="00760532">
        <w:rPr>
          <w:rFonts w:ascii="Arial" w:hAnsi="Arial" w:cs="Arial"/>
          <w:sz w:val="24"/>
          <w:szCs w:val="24"/>
        </w:rPr>
        <w:t xml:space="preserve">  </w:t>
      </w:r>
    </w:p>
    <w:p w14:paraId="556FCEA3" w14:textId="37F09134" w:rsidR="004D4116" w:rsidRDefault="000C6E6A" w:rsidP="00DD1436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Create and deliver engaging workshops for children and young people in various settings including topics such as </w:t>
      </w:r>
      <w:r w:rsidR="00DD1436">
        <w:rPr>
          <w:rFonts w:ascii="Arial" w:hAnsi="Arial" w:cs="Arial"/>
          <w:sz w:val="24"/>
          <w:szCs w:val="24"/>
        </w:rPr>
        <w:t>healthy and unhealthy relationships, consent, online harms,</w:t>
      </w:r>
      <w:r w:rsidR="00DD1436" w:rsidRPr="006E6F43">
        <w:rPr>
          <w:rFonts w:ascii="Arial" w:hAnsi="Arial" w:cs="Arial"/>
          <w:sz w:val="24"/>
          <w:szCs w:val="24"/>
        </w:rPr>
        <w:t xml:space="preserve"> misogynistic culture and myths, impact of sexual violence, harassment and abuse, consent and boundaries</w:t>
      </w:r>
      <w:r w:rsidR="00DD1436">
        <w:rPr>
          <w:rFonts w:ascii="Arial" w:hAnsi="Arial" w:cs="Arial"/>
          <w:sz w:val="24"/>
          <w:szCs w:val="24"/>
        </w:rPr>
        <w:t xml:space="preserve"> and</w:t>
      </w:r>
      <w:r w:rsidR="00DD1436" w:rsidRPr="006E6F43">
        <w:rPr>
          <w:rFonts w:ascii="Arial" w:hAnsi="Arial" w:cs="Arial"/>
          <w:sz w:val="24"/>
          <w:szCs w:val="24"/>
        </w:rPr>
        <w:t xml:space="preserve"> bystander responses.</w:t>
      </w:r>
    </w:p>
    <w:p w14:paraId="32A4DE4F" w14:textId="6F866229" w:rsidR="005C2CCF" w:rsidRDefault="00180428" w:rsidP="00DD1436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C2CCF">
        <w:rPr>
          <w:rFonts w:ascii="Arial" w:hAnsi="Arial" w:cs="Arial"/>
          <w:sz w:val="24"/>
          <w:szCs w:val="24"/>
        </w:rPr>
        <w:t>evelop a programme for boys and young men</w:t>
      </w:r>
      <w:r w:rsidR="00AD14A1">
        <w:rPr>
          <w:rFonts w:ascii="Arial" w:hAnsi="Arial" w:cs="Arial"/>
          <w:sz w:val="24"/>
          <w:szCs w:val="24"/>
        </w:rPr>
        <w:t xml:space="preserve"> aiding understanding of the issues they face in relation to VAWG.</w:t>
      </w:r>
    </w:p>
    <w:p w14:paraId="2196A2D4" w14:textId="05014531" w:rsidR="00B703F9" w:rsidRDefault="002B46C4" w:rsidP="0068739C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</w:t>
      </w:r>
      <w:r w:rsidR="00B703F9">
        <w:rPr>
          <w:rFonts w:ascii="Arial" w:hAnsi="Arial" w:cs="Arial"/>
          <w:sz w:val="24"/>
          <w:szCs w:val="24"/>
        </w:rPr>
        <w:t xml:space="preserve">nsure high standards </w:t>
      </w:r>
      <w:r w:rsidR="00F11E89">
        <w:rPr>
          <w:rFonts w:ascii="Arial" w:hAnsi="Arial" w:cs="Arial"/>
          <w:sz w:val="24"/>
          <w:szCs w:val="24"/>
        </w:rPr>
        <w:t>and up to date course material</w:t>
      </w:r>
      <w:r w:rsidR="000B7877">
        <w:rPr>
          <w:rFonts w:ascii="Arial" w:hAnsi="Arial" w:cs="Arial"/>
          <w:sz w:val="24"/>
          <w:szCs w:val="24"/>
        </w:rPr>
        <w:t xml:space="preserve"> and handouts,</w:t>
      </w:r>
      <w:r w:rsidR="00A51F04">
        <w:rPr>
          <w:rFonts w:ascii="Arial" w:hAnsi="Arial" w:cs="Arial"/>
          <w:sz w:val="24"/>
          <w:szCs w:val="24"/>
        </w:rPr>
        <w:t xml:space="preserve"> in accordance with legislation and best practice</w:t>
      </w:r>
      <w:r w:rsidR="00C72459">
        <w:rPr>
          <w:rFonts w:ascii="Arial" w:hAnsi="Arial" w:cs="Arial"/>
          <w:sz w:val="24"/>
          <w:szCs w:val="24"/>
        </w:rPr>
        <w:t>.</w:t>
      </w:r>
    </w:p>
    <w:p w14:paraId="2B1F65C0" w14:textId="7517EE8E" w:rsidR="0027120A" w:rsidRDefault="0027120A" w:rsidP="0068739C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15494D">
        <w:rPr>
          <w:rFonts w:ascii="Arial" w:hAnsi="Arial" w:cs="Arial"/>
          <w:sz w:val="24"/>
          <w:szCs w:val="24"/>
        </w:rPr>
        <w:t xml:space="preserve">review </w:t>
      </w:r>
      <w:r w:rsidR="00956E4D">
        <w:rPr>
          <w:rFonts w:ascii="Arial" w:hAnsi="Arial" w:cs="Arial"/>
          <w:sz w:val="24"/>
          <w:szCs w:val="24"/>
        </w:rPr>
        <w:t xml:space="preserve">and implement a charging </w:t>
      </w:r>
      <w:r w:rsidR="0098070F">
        <w:rPr>
          <w:rFonts w:ascii="Arial" w:hAnsi="Arial" w:cs="Arial"/>
          <w:sz w:val="24"/>
          <w:szCs w:val="24"/>
        </w:rPr>
        <w:t>mechanism for the various course options.</w:t>
      </w:r>
    </w:p>
    <w:p w14:paraId="2E84D3D1" w14:textId="0EF0F960" w:rsidR="00A770FD" w:rsidRPr="002B1928" w:rsidRDefault="00380C28" w:rsidP="0024748C">
      <w:pPr>
        <w:pStyle w:val="NoSpacing"/>
        <w:numPr>
          <w:ilvl w:val="0"/>
          <w:numId w:val="10"/>
        </w:numPr>
        <w:spacing w:after="3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</w:t>
      </w:r>
      <w:r w:rsidR="000322F3" w:rsidRPr="0024748C">
        <w:rPr>
          <w:rFonts w:ascii="Arial" w:hAnsi="Arial" w:cs="Arial"/>
          <w:sz w:val="24"/>
          <w:szCs w:val="24"/>
        </w:rPr>
        <w:t>ttend partnership and multi-agency meetings as required</w:t>
      </w:r>
      <w:r w:rsidR="00564536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to </w:t>
      </w:r>
      <w:r w:rsidR="00564536">
        <w:rPr>
          <w:rFonts w:ascii="Arial" w:hAnsi="Arial" w:cs="Arial"/>
          <w:sz w:val="24"/>
          <w:szCs w:val="24"/>
        </w:rPr>
        <w:t>represent</w:t>
      </w:r>
      <w:r w:rsidR="006317E6">
        <w:rPr>
          <w:rFonts w:ascii="Arial" w:hAnsi="Arial" w:cs="Arial"/>
          <w:sz w:val="24"/>
          <w:szCs w:val="24"/>
        </w:rPr>
        <w:t xml:space="preserve"> </w:t>
      </w:r>
      <w:r w:rsidR="00057E9C">
        <w:rPr>
          <w:rFonts w:ascii="Arial" w:hAnsi="Arial" w:cs="Arial"/>
          <w:sz w:val="24"/>
          <w:szCs w:val="24"/>
        </w:rPr>
        <w:t>the organisation.</w:t>
      </w:r>
    </w:p>
    <w:p w14:paraId="1DD71225" w14:textId="13E7E7E8" w:rsidR="00034D67" w:rsidRPr="005D64BB" w:rsidRDefault="00380C28" w:rsidP="00634D34">
      <w:pPr>
        <w:pStyle w:val="NoSpacing"/>
        <w:numPr>
          <w:ilvl w:val="0"/>
          <w:numId w:val="10"/>
        </w:numPr>
        <w:spacing w:after="3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</w:t>
      </w:r>
      <w:r w:rsidR="00B906CA">
        <w:rPr>
          <w:rFonts w:ascii="Arial" w:hAnsi="Arial" w:cs="Arial"/>
          <w:sz w:val="24"/>
          <w:szCs w:val="24"/>
        </w:rPr>
        <w:t xml:space="preserve">stablish a </w:t>
      </w:r>
      <w:r w:rsidR="00564099">
        <w:rPr>
          <w:rFonts w:ascii="Arial" w:hAnsi="Arial" w:cs="Arial"/>
          <w:sz w:val="24"/>
          <w:szCs w:val="24"/>
        </w:rPr>
        <w:t xml:space="preserve">comprehensive </w:t>
      </w:r>
      <w:r w:rsidR="00B906CA">
        <w:rPr>
          <w:rFonts w:ascii="Arial" w:hAnsi="Arial" w:cs="Arial"/>
          <w:sz w:val="24"/>
          <w:szCs w:val="24"/>
        </w:rPr>
        <w:t>data collection</w:t>
      </w:r>
      <w:r w:rsidR="00564099">
        <w:rPr>
          <w:rFonts w:ascii="Arial" w:hAnsi="Arial" w:cs="Arial"/>
          <w:sz w:val="24"/>
          <w:szCs w:val="24"/>
        </w:rPr>
        <w:t xml:space="preserve"> system</w:t>
      </w:r>
      <w:r w:rsidR="00B906CA">
        <w:rPr>
          <w:rFonts w:ascii="Arial" w:hAnsi="Arial" w:cs="Arial"/>
          <w:sz w:val="24"/>
          <w:szCs w:val="24"/>
        </w:rPr>
        <w:t xml:space="preserve"> to measure the success and progress of the project</w:t>
      </w:r>
      <w:r w:rsidR="00AC2A76">
        <w:rPr>
          <w:rFonts w:ascii="Arial" w:hAnsi="Arial" w:cs="Arial"/>
          <w:sz w:val="24"/>
          <w:szCs w:val="24"/>
        </w:rPr>
        <w:t xml:space="preserve"> as well </w:t>
      </w:r>
      <w:r w:rsidR="007C0044">
        <w:rPr>
          <w:rFonts w:ascii="Arial" w:hAnsi="Arial" w:cs="Arial"/>
          <w:sz w:val="24"/>
          <w:szCs w:val="24"/>
        </w:rPr>
        <w:t>incorporating service</w:t>
      </w:r>
      <w:r w:rsidR="00C22207">
        <w:rPr>
          <w:rFonts w:ascii="Arial" w:hAnsi="Arial" w:cs="Arial"/>
          <w:sz w:val="24"/>
          <w:szCs w:val="24"/>
        </w:rPr>
        <w:t>-</w:t>
      </w:r>
      <w:r w:rsidR="007C0044">
        <w:rPr>
          <w:rFonts w:ascii="Arial" w:hAnsi="Arial" w:cs="Arial"/>
          <w:sz w:val="24"/>
          <w:szCs w:val="24"/>
        </w:rPr>
        <w:t xml:space="preserve">user feedback into </w:t>
      </w:r>
      <w:r w:rsidR="00AF54F8">
        <w:rPr>
          <w:rFonts w:ascii="Arial" w:hAnsi="Arial" w:cs="Arial"/>
          <w:sz w:val="24"/>
          <w:szCs w:val="24"/>
        </w:rPr>
        <w:t>reviews of the programme.</w:t>
      </w:r>
    </w:p>
    <w:p w14:paraId="7F7DABB6" w14:textId="1FC61519" w:rsidR="00DB3AE9" w:rsidRDefault="00DB3AE9" w:rsidP="00DB3AE9">
      <w:pPr>
        <w:pStyle w:val="NoSpacing"/>
        <w:numPr>
          <w:ilvl w:val="0"/>
          <w:numId w:val="15"/>
        </w:numPr>
        <w:spacing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 the training schedule, bookings and</w:t>
      </w:r>
      <w:r w:rsidR="00050118">
        <w:rPr>
          <w:rFonts w:ascii="Arial" w:hAnsi="Arial" w:cs="Arial"/>
          <w:sz w:val="24"/>
          <w:szCs w:val="24"/>
        </w:rPr>
        <w:t xml:space="preserve"> enquiries to ensure smooth delivery.</w:t>
      </w:r>
    </w:p>
    <w:p w14:paraId="3E598C3D" w14:textId="689049C9" w:rsidR="00050118" w:rsidRDefault="00050118" w:rsidP="00DB3AE9">
      <w:pPr>
        <w:pStyle w:val="NoSpacing"/>
        <w:numPr>
          <w:ilvl w:val="0"/>
          <w:numId w:val="15"/>
        </w:numPr>
        <w:spacing w:after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up to date </w:t>
      </w:r>
      <w:r w:rsidR="00EB424A">
        <w:rPr>
          <w:rFonts w:ascii="Arial" w:hAnsi="Arial" w:cs="Arial"/>
          <w:sz w:val="24"/>
          <w:szCs w:val="24"/>
        </w:rPr>
        <w:t>training</w:t>
      </w:r>
      <w:r w:rsidR="00DC726B">
        <w:rPr>
          <w:rFonts w:ascii="Arial" w:hAnsi="Arial" w:cs="Arial"/>
          <w:sz w:val="24"/>
          <w:szCs w:val="24"/>
        </w:rPr>
        <w:t xml:space="preserve"> records, attendance data and feedback</w:t>
      </w:r>
      <w:r w:rsidR="00CC076A">
        <w:rPr>
          <w:rFonts w:ascii="Arial" w:hAnsi="Arial" w:cs="Arial"/>
          <w:sz w:val="24"/>
          <w:szCs w:val="24"/>
        </w:rPr>
        <w:t>.</w:t>
      </w:r>
    </w:p>
    <w:p w14:paraId="5DF7B484" w14:textId="77777777" w:rsidR="00846B4D" w:rsidRPr="00044737" w:rsidRDefault="00846B4D" w:rsidP="00846B4D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44737">
        <w:rPr>
          <w:rFonts w:ascii="Arial" w:hAnsi="Arial" w:cs="Arial"/>
          <w:sz w:val="24"/>
          <w:szCs w:val="24"/>
        </w:rPr>
        <w:t xml:space="preserve">To contribute to the preparation of information-based resources including leaflets, websites and social media. </w:t>
      </w:r>
    </w:p>
    <w:p w14:paraId="4AFC519E" w14:textId="6A22DCB2" w:rsidR="00303A36" w:rsidRPr="00303A36" w:rsidRDefault="00303A36" w:rsidP="499B8C55">
      <w:pPr>
        <w:spacing w:after="30"/>
        <w:rPr>
          <w:rFonts w:ascii="Arial" w:eastAsia="Arial" w:hAnsi="Arial" w:cs="Arial"/>
          <w:color w:val="000000" w:themeColor="text1"/>
        </w:rPr>
      </w:pPr>
    </w:p>
    <w:p w14:paraId="0B150FA2" w14:textId="41FFD118" w:rsidR="00823231" w:rsidRDefault="00823231" w:rsidP="0024748C">
      <w:pPr>
        <w:spacing w:after="30"/>
        <w:rPr>
          <w:rFonts w:ascii="Arial" w:eastAsia="Arial" w:hAnsi="Arial" w:cs="Arial"/>
          <w:b/>
          <w:bCs/>
          <w:color w:val="000000" w:themeColor="text1"/>
        </w:rPr>
      </w:pPr>
      <w:r w:rsidRPr="499B8C55">
        <w:rPr>
          <w:rFonts w:ascii="Arial" w:eastAsia="Arial" w:hAnsi="Arial" w:cs="Arial"/>
          <w:b/>
          <w:bCs/>
          <w:color w:val="000000" w:themeColor="text1"/>
        </w:rPr>
        <w:lastRenderedPageBreak/>
        <w:t>General</w:t>
      </w:r>
    </w:p>
    <w:p w14:paraId="4C0E9B51" w14:textId="77777777" w:rsidR="00034D67" w:rsidRPr="00C46910" w:rsidRDefault="00034D67" w:rsidP="0024748C">
      <w:pPr>
        <w:spacing w:after="30"/>
        <w:rPr>
          <w:rFonts w:ascii="Arial" w:eastAsia="Arial" w:hAnsi="Arial" w:cs="Arial"/>
          <w:color w:val="000000" w:themeColor="text1"/>
        </w:rPr>
      </w:pPr>
    </w:p>
    <w:p w14:paraId="37B9046D" w14:textId="7021F74E" w:rsidR="00846B4D" w:rsidRDefault="00846B4D" w:rsidP="00044737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take part in regular line management and team meetings.</w:t>
      </w:r>
    </w:p>
    <w:p w14:paraId="388219FC" w14:textId="76AE9EFF" w:rsidR="00B011E1" w:rsidRDefault="00B011E1" w:rsidP="00044737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effectively organise your working day, making the best use of time, geographical distances and resources.</w:t>
      </w:r>
    </w:p>
    <w:p w14:paraId="6F8C37BD" w14:textId="1E05D8E3" w:rsidR="00B51A3D" w:rsidRPr="00044737" w:rsidRDefault="00191836" w:rsidP="00044737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44737">
        <w:rPr>
          <w:rFonts w:ascii="Arial" w:hAnsi="Arial" w:cs="Arial"/>
          <w:sz w:val="24"/>
          <w:szCs w:val="24"/>
        </w:rPr>
        <w:t>To</w:t>
      </w:r>
      <w:r w:rsidR="00823231" w:rsidRPr="00044737">
        <w:rPr>
          <w:rFonts w:ascii="Arial" w:hAnsi="Arial" w:cs="Arial"/>
          <w:sz w:val="24"/>
          <w:szCs w:val="24"/>
        </w:rPr>
        <w:t xml:space="preserve"> produce reports, of the highest standard, for internal and external purposes</w:t>
      </w:r>
      <w:r w:rsidR="00021971">
        <w:rPr>
          <w:rFonts w:ascii="Arial" w:hAnsi="Arial" w:cs="Arial"/>
          <w:sz w:val="24"/>
          <w:szCs w:val="24"/>
        </w:rPr>
        <w:t>, as well as gathering an evidence base.</w:t>
      </w:r>
    </w:p>
    <w:p w14:paraId="6A17361B" w14:textId="77777777" w:rsidR="00745E98" w:rsidRDefault="00745E98" w:rsidP="00745E98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identify personal learning and training needs through line management and annual appraisal and actively participate in training and education. </w:t>
      </w:r>
    </w:p>
    <w:p w14:paraId="3FEA2AAF" w14:textId="77777777" w:rsidR="009530FA" w:rsidRDefault="009530FA" w:rsidP="009530FA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contribute to the planning and implementation of wider organisational events and initiatives as they arise.</w:t>
      </w:r>
    </w:p>
    <w:p w14:paraId="5BB6F600" w14:textId="2F918476" w:rsidR="00B0567F" w:rsidRPr="00A14004" w:rsidRDefault="000C326E" w:rsidP="00F0307C">
      <w:pPr>
        <w:pStyle w:val="NoSpacing"/>
        <w:numPr>
          <w:ilvl w:val="0"/>
          <w:numId w:val="12"/>
        </w:numPr>
        <w:rPr>
          <w:rFonts w:ascii="Arial" w:eastAsia="Times New Roman" w:hAnsi="Arial" w:cs="Arial"/>
          <w:b/>
          <w:bCs/>
        </w:rPr>
      </w:pPr>
      <w:r w:rsidRPr="00A14004">
        <w:rPr>
          <w:rFonts w:ascii="Arial" w:hAnsi="Arial" w:cs="Arial"/>
          <w:sz w:val="24"/>
          <w:szCs w:val="24"/>
          <w:lang w:val="en-US"/>
        </w:rPr>
        <w:t xml:space="preserve">To </w:t>
      </w:r>
      <w:r w:rsidR="00A14004" w:rsidRPr="00A14004">
        <w:rPr>
          <w:rFonts w:ascii="Arial" w:hAnsi="Arial" w:cs="Arial"/>
          <w:sz w:val="24"/>
          <w:szCs w:val="24"/>
          <w:lang w:val="en-US"/>
        </w:rPr>
        <w:t>include any</w:t>
      </w:r>
      <w:r w:rsidRPr="00A14004">
        <w:rPr>
          <w:rFonts w:ascii="Arial" w:hAnsi="Arial" w:cs="Arial"/>
          <w:sz w:val="24"/>
          <w:szCs w:val="24"/>
          <w:lang w:val="en-US"/>
        </w:rPr>
        <w:t xml:space="preserve"> other duties</w:t>
      </w:r>
      <w:r w:rsidR="00A14004" w:rsidRPr="00A14004">
        <w:rPr>
          <w:rFonts w:ascii="Arial" w:hAnsi="Arial" w:cs="Arial"/>
          <w:sz w:val="24"/>
          <w:szCs w:val="24"/>
          <w:lang w:val="en-US"/>
        </w:rPr>
        <w:t xml:space="preserve"> within the scope of the post as </w:t>
      </w:r>
      <w:r w:rsidRPr="00A14004">
        <w:rPr>
          <w:rFonts w:ascii="Arial" w:hAnsi="Arial" w:cs="Arial"/>
          <w:sz w:val="24"/>
          <w:szCs w:val="24"/>
          <w:lang w:val="en-US"/>
        </w:rPr>
        <w:t>required</w:t>
      </w:r>
      <w:r w:rsidR="00A14004" w:rsidRPr="00A14004">
        <w:rPr>
          <w:rFonts w:ascii="Arial" w:hAnsi="Arial" w:cs="Arial"/>
          <w:sz w:val="24"/>
          <w:szCs w:val="24"/>
          <w:lang w:val="en-US"/>
        </w:rPr>
        <w:t>.</w:t>
      </w:r>
    </w:p>
    <w:p w14:paraId="3E07C140" w14:textId="77777777" w:rsidR="00A14004" w:rsidRPr="00A14004" w:rsidRDefault="00A14004" w:rsidP="00A14004">
      <w:pPr>
        <w:pStyle w:val="NoSpacing"/>
        <w:ind w:left="360"/>
        <w:rPr>
          <w:rFonts w:ascii="Arial" w:eastAsia="Times New Roman" w:hAnsi="Arial" w:cs="Arial"/>
          <w:b/>
          <w:bCs/>
        </w:rPr>
      </w:pPr>
    </w:p>
    <w:p w14:paraId="5997F6DC" w14:textId="03171B32" w:rsidR="00823231" w:rsidRDefault="00475136" w:rsidP="00823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</w:t>
      </w:r>
      <w:r w:rsidR="00823231" w:rsidRPr="006317E6">
        <w:rPr>
          <w:rFonts w:ascii="Arial" w:eastAsia="Times New Roman" w:hAnsi="Arial" w:cs="Arial"/>
          <w:b/>
          <w:bCs/>
        </w:rPr>
        <w:t>ccountable to:</w:t>
      </w:r>
      <w:r w:rsidR="00823231" w:rsidRPr="499B8C55">
        <w:rPr>
          <w:rFonts w:ascii="Arial" w:eastAsia="Times New Roman" w:hAnsi="Arial" w:cs="Arial"/>
        </w:rPr>
        <w:t xml:space="preserve"> </w:t>
      </w:r>
      <w:r w:rsidR="00E41A39">
        <w:rPr>
          <w:rFonts w:ascii="Arial" w:eastAsia="Times New Roman" w:hAnsi="Arial" w:cs="Arial"/>
        </w:rPr>
        <w:t xml:space="preserve"> </w:t>
      </w:r>
      <w:r w:rsidR="00C72206">
        <w:rPr>
          <w:rFonts w:ascii="Arial" w:eastAsia="Times New Roman" w:hAnsi="Arial" w:cs="Arial"/>
        </w:rPr>
        <w:t xml:space="preserve">Head of </w:t>
      </w:r>
      <w:r w:rsidR="002A3975">
        <w:rPr>
          <w:rFonts w:ascii="Arial" w:eastAsia="Times New Roman" w:hAnsi="Arial" w:cs="Arial"/>
        </w:rPr>
        <w:t>Operations</w:t>
      </w:r>
    </w:p>
    <w:p w14:paraId="5FCD2829" w14:textId="77777777" w:rsidR="009D28CA" w:rsidRDefault="009D28CA" w:rsidP="00823231">
      <w:pPr>
        <w:rPr>
          <w:rFonts w:ascii="Arial" w:eastAsia="Times New Roman" w:hAnsi="Arial" w:cs="Arial"/>
        </w:rPr>
      </w:pPr>
    </w:p>
    <w:p w14:paraId="5D42120A" w14:textId="554BFD2F" w:rsidR="006827C9" w:rsidRDefault="00C20366" w:rsidP="006827C9">
      <w:pPr>
        <w:pStyle w:val="NoSpacing"/>
        <w:rPr>
          <w:rFonts w:ascii="Arial" w:hAnsi="Arial" w:cs="Arial"/>
          <w:sz w:val="24"/>
          <w:szCs w:val="24"/>
        </w:rPr>
      </w:pPr>
      <w:r w:rsidRPr="006317E6">
        <w:rPr>
          <w:rFonts w:ascii="Arial" w:eastAsia="Times New Roman" w:hAnsi="Arial" w:cs="Arial"/>
          <w:b/>
          <w:bCs/>
        </w:rPr>
        <w:t>Based at:</w:t>
      </w:r>
      <w:r w:rsidRPr="499B8C55">
        <w:rPr>
          <w:rFonts w:ascii="Arial" w:eastAsia="Times New Roman" w:hAnsi="Arial" w:cs="Arial"/>
        </w:rPr>
        <w:t xml:space="preserve"> </w:t>
      </w:r>
      <w:r w:rsidRPr="00475136">
        <w:rPr>
          <w:rFonts w:ascii="Arial" w:eastAsia="Times New Roman" w:hAnsi="Arial" w:cs="Arial"/>
          <w:sz w:val="24"/>
          <w:szCs w:val="24"/>
        </w:rPr>
        <w:t>The Magdalene Group</w:t>
      </w:r>
      <w:r w:rsidRPr="499B8C55">
        <w:rPr>
          <w:rFonts w:ascii="Arial" w:eastAsia="Times New Roman" w:hAnsi="Arial" w:cs="Arial"/>
        </w:rPr>
        <w:t xml:space="preserve">, </w:t>
      </w:r>
      <w:r w:rsidRPr="00475136">
        <w:rPr>
          <w:rFonts w:ascii="Arial" w:eastAsia="Times New Roman" w:hAnsi="Arial" w:cs="Arial"/>
          <w:sz w:val="24"/>
          <w:szCs w:val="24"/>
        </w:rPr>
        <w:t>61 King Street, Norwich, NR1 1PH</w:t>
      </w:r>
      <w:r w:rsidR="002A3975" w:rsidRPr="00475136">
        <w:rPr>
          <w:rFonts w:ascii="Arial" w:eastAsia="Times New Roman" w:hAnsi="Arial" w:cs="Arial"/>
          <w:sz w:val="24"/>
          <w:szCs w:val="24"/>
        </w:rPr>
        <w:t>.</w:t>
      </w:r>
      <w:r w:rsidR="002A3975">
        <w:rPr>
          <w:rFonts w:ascii="Arial" w:eastAsia="Times New Roman" w:hAnsi="Arial" w:cs="Arial"/>
        </w:rPr>
        <w:t xml:space="preserve">  </w:t>
      </w:r>
      <w:r w:rsidR="00861866">
        <w:rPr>
          <w:rFonts w:ascii="Arial" w:hAnsi="Arial" w:cs="Arial"/>
          <w:sz w:val="24"/>
          <w:szCs w:val="24"/>
        </w:rPr>
        <w:t>This post involves working across Norfolk.</w:t>
      </w:r>
    </w:p>
    <w:p w14:paraId="74785431" w14:textId="77777777" w:rsidR="0024748C" w:rsidRDefault="0024748C" w:rsidP="00C20366">
      <w:pPr>
        <w:rPr>
          <w:rFonts w:ascii="Arial" w:eastAsia="Times New Roman" w:hAnsi="Arial" w:cs="Arial"/>
        </w:rPr>
      </w:pPr>
    </w:p>
    <w:p w14:paraId="04D47202" w14:textId="6DF40D6C" w:rsidR="00C20366" w:rsidRDefault="00C20366" w:rsidP="00C20366">
      <w:pPr>
        <w:rPr>
          <w:rFonts w:ascii="Arial" w:eastAsia="Times New Roman" w:hAnsi="Arial" w:cs="Arial"/>
          <w:lang w:eastAsia="en-GB"/>
        </w:rPr>
      </w:pPr>
      <w:r w:rsidRPr="006317E6">
        <w:rPr>
          <w:rFonts w:ascii="Arial" w:eastAsia="Times New Roman" w:hAnsi="Arial" w:cs="Arial"/>
          <w:b/>
          <w:bCs/>
        </w:rPr>
        <w:t>Hours of work:</w:t>
      </w:r>
      <w:r w:rsidRPr="499B8C55">
        <w:rPr>
          <w:rFonts w:ascii="Arial" w:eastAsia="Times New Roman" w:hAnsi="Arial" w:cs="Arial"/>
          <w:lang w:eastAsia="en-GB"/>
        </w:rPr>
        <w:t xml:space="preserve"> </w:t>
      </w:r>
      <w:r w:rsidR="00861866" w:rsidRPr="00A8686F">
        <w:rPr>
          <w:rFonts w:ascii="Arial" w:eastAsia="Times New Roman" w:hAnsi="Arial" w:cs="Arial"/>
          <w:lang w:eastAsia="en-GB"/>
        </w:rPr>
        <w:t>22.5 hours a week</w:t>
      </w:r>
      <w:r w:rsidR="0024748C" w:rsidRPr="00A8686F">
        <w:rPr>
          <w:rFonts w:ascii="Arial" w:eastAsia="Times New Roman" w:hAnsi="Arial" w:cs="Arial"/>
          <w:lang w:eastAsia="en-GB"/>
        </w:rPr>
        <w:t>.</w:t>
      </w:r>
      <w:r w:rsidR="0024748C">
        <w:rPr>
          <w:rFonts w:ascii="Arial" w:eastAsia="Times New Roman" w:hAnsi="Arial" w:cs="Arial"/>
          <w:lang w:eastAsia="en-GB"/>
        </w:rPr>
        <w:t xml:space="preserve">  This </w:t>
      </w:r>
      <w:r w:rsidR="006827C9">
        <w:rPr>
          <w:rFonts w:ascii="Arial" w:eastAsia="Times New Roman" w:hAnsi="Arial" w:cs="Arial"/>
          <w:lang w:eastAsia="en-GB"/>
        </w:rPr>
        <w:t>r</w:t>
      </w:r>
      <w:r w:rsidR="0024748C">
        <w:rPr>
          <w:rFonts w:ascii="Arial" w:eastAsia="Times New Roman" w:hAnsi="Arial" w:cs="Arial"/>
          <w:lang w:eastAsia="en-GB"/>
        </w:rPr>
        <w:t xml:space="preserve">ole </w:t>
      </w:r>
      <w:r w:rsidR="00AF61FF">
        <w:rPr>
          <w:rFonts w:ascii="Arial" w:eastAsia="Times New Roman" w:hAnsi="Arial" w:cs="Arial"/>
          <w:lang w:eastAsia="en-GB"/>
        </w:rPr>
        <w:t>will involve flexibility of hours to meet</w:t>
      </w:r>
      <w:r w:rsidR="00A6361F">
        <w:rPr>
          <w:rFonts w:ascii="Arial" w:eastAsia="Times New Roman" w:hAnsi="Arial" w:cs="Arial"/>
          <w:lang w:eastAsia="en-GB"/>
        </w:rPr>
        <w:t xml:space="preserve"> the delivery needs</w:t>
      </w:r>
      <w:r w:rsidR="007F0EA5">
        <w:rPr>
          <w:rFonts w:ascii="Arial" w:eastAsia="Times New Roman" w:hAnsi="Arial" w:cs="Arial"/>
          <w:lang w:eastAsia="en-GB"/>
        </w:rPr>
        <w:t>.</w:t>
      </w:r>
    </w:p>
    <w:p w14:paraId="6AA8A7FD" w14:textId="77777777" w:rsidR="0024748C" w:rsidRDefault="0024748C" w:rsidP="00C20366">
      <w:pPr>
        <w:rPr>
          <w:rFonts w:ascii="Arial" w:eastAsia="Times New Roman" w:hAnsi="Arial" w:cs="Arial"/>
        </w:rPr>
      </w:pPr>
    </w:p>
    <w:p w14:paraId="4AA6222D" w14:textId="09B7CCFF" w:rsidR="00DE3DC6" w:rsidRDefault="00C20366" w:rsidP="00C20366">
      <w:pPr>
        <w:rPr>
          <w:rFonts w:ascii="Arial" w:eastAsia="Times New Roman" w:hAnsi="Arial" w:cs="Arial"/>
        </w:rPr>
      </w:pPr>
      <w:r w:rsidRPr="006317E6">
        <w:rPr>
          <w:rFonts w:ascii="Arial" w:eastAsia="Times New Roman" w:hAnsi="Arial" w:cs="Arial"/>
          <w:b/>
          <w:bCs/>
        </w:rPr>
        <w:t>Salary range:</w:t>
      </w:r>
      <w:r w:rsidRPr="499B8C55">
        <w:rPr>
          <w:rFonts w:ascii="Arial" w:eastAsia="Times New Roman" w:hAnsi="Arial" w:cs="Arial"/>
        </w:rPr>
        <w:t xml:space="preserve"> </w:t>
      </w:r>
      <w:r w:rsidRPr="00A6361F">
        <w:rPr>
          <w:rFonts w:ascii="Arial" w:eastAsia="Times New Roman" w:hAnsi="Arial" w:cs="Arial"/>
        </w:rPr>
        <w:t>£</w:t>
      </w:r>
      <w:r w:rsidR="0024748C" w:rsidRPr="00A6361F">
        <w:rPr>
          <w:rFonts w:ascii="Arial" w:eastAsia="Times New Roman" w:hAnsi="Arial" w:cs="Arial"/>
        </w:rPr>
        <w:t>2</w:t>
      </w:r>
      <w:r w:rsidR="00A6361F" w:rsidRPr="00A6361F">
        <w:rPr>
          <w:rFonts w:ascii="Arial" w:eastAsia="Times New Roman" w:hAnsi="Arial" w:cs="Arial"/>
        </w:rPr>
        <w:t>8</w:t>
      </w:r>
      <w:r w:rsidR="0024748C" w:rsidRPr="00A6361F">
        <w:rPr>
          <w:rFonts w:ascii="Arial" w:eastAsia="Times New Roman" w:hAnsi="Arial" w:cs="Arial"/>
        </w:rPr>
        <w:t>,</w:t>
      </w:r>
      <w:r w:rsidR="00C43D5D" w:rsidRPr="00A6361F">
        <w:rPr>
          <w:rFonts w:ascii="Arial" w:eastAsia="Times New Roman" w:hAnsi="Arial" w:cs="Arial"/>
        </w:rPr>
        <w:t>5</w:t>
      </w:r>
      <w:r w:rsidR="0024748C" w:rsidRPr="00A6361F">
        <w:rPr>
          <w:rFonts w:ascii="Arial" w:eastAsia="Times New Roman" w:hAnsi="Arial" w:cs="Arial"/>
        </w:rPr>
        <w:t>00-£</w:t>
      </w:r>
      <w:r w:rsidR="00A6361F" w:rsidRPr="00A6361F">
        <w:rPr>
          <w:rFonts w:ascii="Arial" w:eastAsia="Times New Roman" w:hAnsi="Arial" w:cs="Arial"/>
        </w:rPr>
        <w:t>32</w:t>
      </w:r>
      <w:r w:rsidR="00C43D5D" w:rsidRPr="00A6361F">
        <w:rPr>
          <w:rFonts w:ascii="Arial" w:eastAsia="Times New Roman" w:hAnsi="Arial" w:cs="Arial"/>
        </w:rPr>
        <w:t>,0</w:t>
      </w:r>
      <w:r w:rsidR="0024748C" w:rsidRPr="00A6361F">
        <w:rPr>
          <w:rFonts w:ascii="Arial" w:eastAsia="Times New Roman" w:hAnsi="Arial" w:cs="Arial"/>
        </w:rPr>
        <w:t>00</w:t>
      </w:r>
      <w:r w:rsidR="00336108" w:rsidRPr="00A6361F">
        <w:rPr>
          <w:rFonts w:ascii="Arial" w:eastAsia="Times New Roman" w:hAnsi="Arial" w:cs="Arial"/>
        </w:rPr>
        <w:t xml:space="preserve"> per annum </w:t>
      </w:r>
      <w:r w:rsidR="00C43D5D" w:rsidRPr="00A6361F">
        <w:rPr>
          <w:rFonts w:ascii="Arial" w:eastAsia="Times New Roman" w:hAnsi="Arial" w:cs="Arial"/>
        </w:rPr>
        <w:t>FTE</w:t>
      </w:r>
      <w:r w:rsidR="00336108" w:rsidRPr="00A6361F">
        <w:rPr>
          <w:rFonts w:ascii="Arial" w:eastAsia="Times New Roman" w:hAnsi="Arial" w:cs="Arial"/>
        </w:rPr>
        <w:t>.</w:t>
      </w:r>
      <w:r w:rsidR="00E85AB6">
        <w:rPr>
          <w:rFonts w:ascii="Arial" w:eastAsia="Times New Roman" w:hAnsi="Arial" w:cs="Arial"/>
        </w:rPr>
        <w:t xml:space="preserve"> </w:t>
      </w:r>
      <w:r w:rsidR="001D553A">
        <w:rPr>
          <w:rFonts w:ascii="Arial" w:eastAsia="Times New Roman" w:hAnsi="Arial" w:cs="Arial"/>
        </w:rPr>
        <w:t xml:space="preserve"> </w:t>
      </w:r>
    </w:p>
    <w:p w14:paraId="7D9D1277" w14:textId="77777777" w:rsidR="00DE3DC6" w:rsidRDefault="00DE3DC6" w:rsidP="00C20366">
      <w:pPr>
        <w:rPr>
          <w:rFonts w:ascii="Arial" w:eastAsia="Times New Roman" w:hAnsi="Arial" w:cs="Arial"/>
        </w:rPr>
      </w:pPr>
    </w:p>
    <w:p w14:paraId="11B66C2F" w14:textId="5C13A2F3" w:rsidR="00C20366" w:rsidRPr="00C46910" w:rsidRDefault="00C20366" w:rsidP="00C20366">
      <w:pPr>
        <w:rPr>
          <w:rFonts w:ascii="Arial" w:eastAsia="Times New Roman" w:hAnsi="Arial" w:cs="Arial"/>
        </w:rPr>
      </w:pPr>
      <w:r w:rsidRPr="006317E6">
        <w:rPr>
          <w:rFonts w:ascii="Arial" w:eastAsia="Times New Roman" w:hAnsi="Arial" w:cs="Arial"/>
          <w:b/>
          <w:bCs/>
        </w:rPr>
        <w:t>Annual leave:</w:t>
      </w:r>
      <w:r w:rsidRPr="00C46910">
        <w:rPr>
          <w:rFonts w:ascii="Arial" w:eastAsia="Times New Roman" w:hAnsi="Arial" w:cs="Arial"/>
        </w:rPr>
        <w:t xml:space="preserve"> 2</w:t>
      </w:r>
      <w:r w:rsidR="006827C9">
        <w:rPr>
          <w:rFonts w:ascii="Arial" w:eastAsia="Times New Roman" w:hAnsi="Arial" w:cs="Arial"/>
        </w:rPr>
        <w:t>7</w:t>
      </w:r>
      <w:r w:rsidRPr="00C46910">
        <w:rPr>
          <w:rFonts w:ascii="Arial" w:eastAsia="Times New Roman" w:hAnsi="Arial" w:cs="Arial"/>
        </w:rPr>
        <w:t xml:space="preserve"> days plus Bank Holidays</w:t>
      </w:r>
      <w:r w:rsidR="001B5B4E">
        <w:rPr>
          <w:rFonts w:ascii="Arial" w:eastAsia="Times New Roman" w:hAnsi="Arial" w:cs="Arial"/>
        </w:rPr>
        <w:t xml:space="preserve"> FTE.</w:t>
      </w:r>
    </w:p>
    <w:p w14:paraId="1E60FC5A" w14:textId="1B7A9870" w:rsidR="00C20366" w:rsidRPr="00C46910" w:rsidRDefault="00C20366" w:rsidP="00C20366">
      <w:pPr>
        <w:ind w:left="360"/>
        <w:rPr>
          <w:rFonts w:ascii="Arial" w:eastAsia="Times New Roman" w:hAnsi="Arial" w:cs="Arial"/>
          <w:color w:val="00B0F0"/>
        </w:rPr>
      </w:pPr>
    </w:p>
    <w:p w14:paraId="4FC04BF5" w14:textId="32AB376E" w:rsidR="00C20366" w:rsidRPr="00C46910" w:rsidRDefault="00C20366" w:rsidP="00C20366">
      <w:pPr>
        <w:rPr>
          <w:rFonts w:ascii="Arial" w:eastAsia="Times New Roman" w:hAnsi="Arial" w:cs="Arial"/>
        </w:rPr>
      </w:pPr>
      <w:r w:rsidRPr="499B8C55">
        <w:rPr>
          <w:rFonts w:ascii="Arial" w:eastAsia="Times New Roman" w:hAnsi="Arial" w:cs="Arial"/>
          <w:b/>
          <w:bCs/>
        </w:rPr>
        <w:t>Other Requirements</w:t>
      </w:r>
    </w:p>
    <w:p w14:paraId="1DD48434" w14:textId="77777777" w:rsidR="00336942" w:rsidRDefault="00336942" w:rsidP="00336942">
      <w:pPr>
        <w:numPr>
          <w:ilvl w:val="0"/>
          <w:numId w:val="6"/>
        </w:numPr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lang w:eastAsia="en-GB"/>
        </w:rPr>
        <w:t>Due to the nature of the role it is a General Occupational Requirement that this position be filled by a female. (This role is exempt under the Equality Act 2010 Schedule 9, Part 1.)</w:t>
      </w:r>
    </w:p>
    <w:p w14:paraId="6183C7AA" w14:textId="27AF8CB5" w:rsidR="00C20366" w:rsidRPr="00C46910" w:rsidRDefault="00C20366" w:rsidP="00C20366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C46910">
        <w:rPr>
          <w:rFonts w:ascii="Arial" w:eastAsia="Times New Roman" w:hAnsi="Arial" w:cs="Arial"/>
        </w:rPr>
        <w:t>Enhanced clearance by the Disclosure and Barring Service for children and vulnerable adults.</w:t>
      </w:r>
    </w:p>
    <w:p w14:paraId="178FBB4C" w14:textId="77777777" w:rsidR="00C20366" w:rsidRPr="00C46910" w:rsidRDefault="00C20366" w:rsidP="00C20366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C46910">
        <w:rPr>
          <w:rFonts w:ascii="Arial" w:eastAsia="Times New Roman" w:hAnsi="Arial" w:cs="Arial"/>
        </w:rPr>
        <w:t>Undertake all relevant and mandatory training appropriate to the role.</w:t>
      </w:r>
    </w:p>
    <w:p w14:paraId="001113BA" w14:textId="3EB6C0B7" w:rsidR="00C20366" w:rsidRPr="009C1E8D" w:rsidRDefault="00C20366" w:rsidP="00C203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C1E8D">
        <w:rPr>
          <w:rFonts w:ascii="Arial" w:eastAsia="Times New Roman" w:hAnsi="Arial" w:cs="Arial"/>
        </w:rPr>
        <w:t>Essential car-user with full clean UK driving licence, business insurance and breakdown cover.</w:t>
      </w:r>
      <w:r w:rsidRPr="009C1E8D">
        <w:rPr>
          <w:rFonts w:ascii="Arial" w:hAnsi="Arial" w:cs="Arial"/>
        </w:rPr>
        <w:t xml:space="preserve"> This post </w:t>
      </w:r>
      <w:r w:rsidR="00E41A39" w:rsidRPr="009C1E8D">
        <w:rPr>
          <w:rFonts w:ascii="Arial" w:hAnsi="Arial" w:cs="Arial"/>
        </w:rPr>
        <w:t xml:space="preserve">may </w:t>
      </w:r>
      <w:r w:rsidRPr="009C1E8D">
        <w:rPr>
          <w:rFonts w:ascii="Arial" w:hAnsi="Arial" w:cs="Arial"/>
        </w:rPr>
        <w:t>involve travelling within Norfolk. There may be access to use of the work vehicle.</w:t>
      </w:r>
    </w:p>
    <w:p w14:paraId="35E63528" w14:textId="77777777" w:rsidR="00823231" w:rsidRDefault="00823231" w:rsidP="00823231">
      <w:pPr>
        <w:rPr>
          <w:rFonts w:ascii="Arial" w:eastAsia="Times New Roman" w:hAnsi="Arial" w:cs="Arial"/>
        </w:rPr>
      </w:pPr>
    </w:p>
    <w:p w14:paraId="7E61240D" w14:textId="77777777" w:rsidR="00676230" w:rsidRDefault="00676230" w:rsidP="00823231">
      <w:pPr>
        <w:rPr>
          <w:rFonts w:ascii="Arial" w:eastAsia="Times New Roman" w:hAnsi="Arial" w:cs="Arial"/>
          <w:b/>
          <w:bCs/>
        </w:rPr>
      </w:pPr>
    </w:p>
    <w:p w14:paraId="2BDD97C0" w14:textId="568318F4" w:rsidR="00914B7F" w:rsidRPr="00914B7F" w:rsidRDefault="00914B7F" w:rsidP="00823231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Person Specification </w:t>
      </w:r>
    </w:p>
    <w:p w14:paraId="54875BC0" w14:textId="77777777" w:rsidR="00914B7F" w:rsidRDefault="00914B7F" w:rsidP="00823231">
      <w:pPr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957B6" w:rsidRPr="00F6427B" w14:paraId="6C2E4976" w14:textId="77777777" w:rsidTr="009F39DC">
        <w:tc>
          <w:tcPr>
            <w:tcW w:w="10338" w:type="dxa"/>
            <w:shd w:val="clear" w:color="auto" w:fill="FFC000"/>
          </w:tcPr>
          <w:p w14:paraId="18A77B34" w14:textId="519234FD" w:rsidR="00D957B6" w:rsidRPr="00F6427B" w:rsidRDefault="00D957B6" w:rsidP="002E2D3E">
            <w:pPr>
              <w:rPr>
                <w:rFonts w:ascii="Arial" w:hAnsi="Arial" w:cs="Arial"/>
                <w:b/>
                <w:bCs/>
              </w:rPr>
            </w:pPr>
            <w:r w:rsidRPr="00F6427B">
              <w:rPr>
                <w:rFonts w:ascii="Arial" w:hAnsi="Arial" w:cs="Arial"/>
                <w:b/>
                <w:bCs/>
              </w:rPr>
              <w:t>Skills and Knowledge</w:t>
            </w:r>
          </w:p>
        </w:tc>
      </w:tr>
      <w:tr w:rsidR="00914B7F" w:rsidRPr="00F6427B" w14:paraId="4B2D0CEB" w14:textId="77777777" w:rsidTr="00E7461E">
        <w:tc>
          <w:tcPr>
            <w:tcW w:w="10338" w:type="dxa"/>
          </w:tcPr>
          <w:p w14:paraId="0D0E27B8" w14:textId="0EEB44AE" w:rsidR="00914B7F" w:rsidRDefault="00914B7F" w:rsidP="00D957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understanding of the Violence Against Women and Girls (VAWG) Agenda and current best practice to promote safety of women</w:t>
            </w:r>
            <w:r w:rsidR="000B7877">
              <w:rPr>
                <w:rFonts w:ascii="Arial" w:hAnsi="Arial" w:cs="Arial"/>
              </w:rPr>
              <w:t xml:space="preserve"> and girls</w:t>
            </w:r>
            <w:r>
              <w:rPr>
                <w:rFonts w:ascii="Arial" w:hAnsi="Arial" w:cs="Arial"/>
              </w:rPr>
              <w:t xml:space="preserve"> and respond effectively to violence and abuse against women</w:t>
            </w:r>
            <w:r w:rsidR="00500AC2">
              <w:rPr>
                <w:rFonts w:ascii="Arial" w:hAnsi="Arial" w:cs="Arial"/>
              </w:rPr>
              <w:t xml:space="preserve"> and girls</w:t>
            </w:r>
            <w:r>
              <w:rPr>
                <w:rFonts w:ascii="Arial" w:hAnsi="Arial" w:cs="Arial"/>
              </w:rPr>
              <w:t>.</w:t>
            </w:r>
          </w:p>
          <w:p w14:paraId="7316792F" w14:textId="77777777" w:rsidR="00914B7F" w:rsidRDefault="00914B7F" w:rsidP="00D957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develop training and awareness raising material to a high standard.</w:t>
            </w:r>
          </w:p>
          <w:p w14:paraId="4033FAE2" w14:textId="77777777" w:rsidR="00914B7F" w:rsidRDefault="00914B7F" w:rsidP="00D957B6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verbal and written communication skills and ability to engage with and work with a range of audiences and stakeholders.</w:t>
            </w:r>
          </w:p>
          <w:p w14:paraId="252C7EDA" w14:textId="77777777" w:rsidR="00914B7F" w:rsidRPr="00D94CED" w:rsidRDefault="00914B7F" w:rsidP="00D957B6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trainer and presenter including being well-versed in online delivery.</w:t>
            </w:r>
          </w:p>
          <w:p w14:paraId="370B475D" w14:textId="77777777" w:rsidR="00914B7F" w:rsidRDefault="00914B7F" w:rsidP="00D957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develop and monitor tools to measure impact of training and awareness raising.</w:t>
            </w:r>
          </w:p>
          <w:p w14:paraId="46BD9047" w14:textId="77777777" w:rsidR="00914B7F" w:rsidRDefault="00914B7F" w:rsidP="00D957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current legislation and best practice related to violent crime, sexual crime and safeguarding.</w:t>
            </w:r>
          </w:p>
          <w:p w14:paraId="1493F70B" w14:textId="77777777" w:rsidR="00914B7F" w:rsidRPr="00301804" w:rsidRDefault="00914B7F" w:rsidP="00D957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01804">
              <w:rPr>
                <w:rFonts w:ascii="Arial" w:hAnsi="Arial" w:cs="Arial"/>
              </w:rPr>
              <w:t>An understanding of the impact of current and historic trauma and gender on victims’ experiences of violence and abuse and of accessing services and support.</w:t>
            </w:r>
          </w:p>
          <w:p w14:paraId="3FDF4E72" w14:textId="0307E2A2" w:rsidR="00914B7F" w:rsidRPr="00972910" w:rsidRDefault="00914B7F" w:rsidP="000F505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72910">
              <w:rPr>
                <w:rFonts w:ascii="ArialMT" w:hAnsi="ArialMT" w:cs="ArialMT"/>
              </w:rPr>
              <w:t xml:space="preserve">Ability to work autonomously </w:t>
            </w:r>
            <w:r w:rsidR="00246A16">
              <w:rPr>
                <w:rFonts w:ascii="ArialMT" w:hAnsi="ArialMT" w:cs="ArialMT"/>
              </w:rPr>
              <w:t xml:space="preserve">and </w:t>
            </w:r>
            <w:r w:rsidRPr="00972910">
              <w:rPr>
                <w:rFonts w:ascii="ArialMT" w:hAnsi="ArialMT" w:cs="ArialMT"/>
              </w:rPr>
              <w:t xml:space="preserve">organise, prioritise and manage a diverse workload. </w:t>
            </w:r>
          </w:p>
          <w:p w14:paraId="74D1531D" w14:textId="77777777" w:rsidR="00914B7F" w:rsidRPr="008B283B" w:rsidRDefault="00914B7F" w:rsidP="00D957B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8B283B">
              <w:rPr>
                <w:rFonts w:ascii="ArialMT" w:hAnsi="ArialMT" w:cs="ArialMT"/>
              </w:rPr>
              <w:lastRenderedPageBreak/>
              <w:t>Ability to produce reports for trustees, funders and management</w:t>
            </w:r>
            <w:r>
              <w:rPr>
                <w:rFonts w:ascii="ArialMT" w:hAnsi="ArialMT" w:cs="ArialMT"/>
              </w:rPr>
              <w:t>.</w:t>
            </w:r>
          </w:p>
          <w:p w14:paraId="1D6E685D" w14:textId="77777777" w:rsidR="00914B7F" w:rsidRDefault="00914B7F" w:rsidP="00D957B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Exceptional inter-personal skills including IT and digital media skills,</w:t>
            </w:r>
          </w:p>
          <w:p w14:paraId="2FA66FC2" w14:textId="77777777" w:rsidR="00914B7F" w:rsidRPr="008B283B" w:rsidRDefault="00914B7F" w:rsidP="002E2D3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Microsoft Word, Excel and Outlook.</w:t>
            </w:r>
          </w:p>
          <w:p w14:paraId="1F1A3341" w14:textId="77777777" w:rsidR="00914B7F" w:rsidRPr="001C74FE" w:rsidRDefault="00914B7F" w:rsidP="002E2D3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MT" w:hAnsi="ArialMT" w:cs="ArialMT"/>
              </w:rPr>
            </w:pPr>
          </w:p>
        </w:tc>
      </w:tr>
      <w:tr w:rsidR="00914B7F" w:rsidRPr="00F6427B" w14:paraId="13B4246C" w14:textId="77777777" w:rsidTr="00914B7F">
        <w:tc>
          <w:tcPr>
            <w:tcW w:w="10338" w:type="dxa"/>
            <w:shd w:val="clear" w:color="auto" w:fill="FFC000"/>
          </w:tcPr>
          <w:p w14:paraId="5BEC4F89" w14:textId="0CF1EDFE" w:rsidR="00914B7F" w:rsidRPr="00F6427B" w:rsidRDefault="00914B7F" w:rsidP="002E2D3E">
            <w:pPr>
              <w:rPr>
                <w:rFonts w:ascii="Arial" w:hAnsi="Arial" w:cs="Arial"/>
              </w:rPr>
            </w:pPr>
            <w:r w:rsidRPr="00510787">
              <w:rPr>
                <w:rFonts w:ascii="Arial" w:hAnsi="Arial" w:cs="Arial"/>
                <w:b/>
                <w:bCs/>
              </w:rPr>
              <w:lastRenderedPageBreak/>
              <w:t>Education</w:t>
            </w:r>
            <w:r w:rsidR="00336C70">
              <w:rPr>
                <w:rFonts w:ascii="Arial" w:hAnsi="Arial" w:cs="Arial"/>
                <w:b/>
                <w:bCs/>
              </w:rPr>
              <w:t xml:space="preserve"> and a</w:t>
            </w:r>
            <w:r w:rsidRPr="00510787">
              <w:rPr>
                <w:rFonts w:ascii="Arial" w:hAnsi="Arial" w:cs="Arial"/>
                <w:b/>
                <w:bCs/>
              </w:rPr>
              <w:t>chievements</w:t>
            </w:r>
          </w:p>
        </w:tc>
      </w:tr>
      <w:tr w:rsidR="00914B7F" w:rsidRPr="00F6427B" w14:paraId="263FFAE0" w14:textId="77777777" w:rsidTr="00B50B0B">
        <w:tc>
          <w:tcPr>
            <w:tcW w:w="10338" w:type="dxa"/>
          </w:tcPr>
          <w:p w14:paraId="2B5FC0EF" w14:textId="4B7CB757" w:rsidR="00994351" w:rsidRDefault="00994351" w:rsidP="00336C7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qualification in youth work, psychology, counselling or a related field is desirable.</w:t>
            </w:r>
          </w:p>
          <w:p w14:paraId="6D459D6E" w14:textId="654BE367" w:rsidR="00914B7F" w:rsidRDefault="00914B7F" w:rsidP="00336C7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8374E5">
              <w:rPr>
                <w:rFonts w:ascii="Arial" w:hAnsi="Arial" w:cs="Arial"/>
              </w:rPr>
              <w:t xml:space="preserve">creating and </w:t>
            </w:r>
            <w:r>
              <w:rPr>
                <w:rFonts w:ascii="Arial" w:hAnsi="Arial" w:cs="Arial"/>
              </w:rPr>
              <w:t>delivering high quality training programmes to a range of audiences.</w:t>
            </w:r>
          </w:p>
          <w:p w14:paraId="4BAF4811" w14:textId="77777777" w:rsidR="00336C70" w:rsidRDefault="00336C70" w:rsidP="00336C7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32DC3">
              <w:rPr>
                <w:rFonts w:ascii="Arial" w:hAnsi="Arial" w:cs="Arial"/>
                <w:sz w:val="24"/>
                <w:szCs w:val="24"/>
                <w:lang w:eastAsia="en-GB"/>
              </w:rPr>
              <w:t xml:space="preserve">Willingness to undertake mandatory training and further professional development, as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required</w:t>
            </w:r>
            <w:r w:rsidRPr="00232DC3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14:paraId="22B5746B" w14:textId="77777777" w:rsidR="00914B7F" w:rsidRPr="00FF2B8F" w:rsidRDefault="00914B7F" w:rsidP="00336C7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914B7F" w:rsidRPr="00F6427B" w14:paraId="21940D32" w14:textId="77777777" w:rsidTr="00914B7F">
        <w:tc>
          <w:tcPr>
            <w:tcW w:w="10338" w:type="dxa"/>
            <w:shd w:val="clear" w:color="auto" w:fill="FFC000"/>
          </w:tcPr>
          <w:p w14:paraId="2362D50D" w14:textId="12535432" w:rsidR="00914B7F" w:rsidRPr="00F6427B" w:rsidRDefault="00914B7F" w:rsidP="002E2D3E">
            <w:pPr>
              <w:rPr>
                <w:rFonts w:ascii="Arial" w:hAnsi="Arial" w:cs="Arial"/>
              </w:rPr>
            </w:pPr>
            <w:r w:rsidRPr="00C265C1">
              <w:rPr>
                <w:rFonts w:ascii="Arial" w:hAnsi="Arial" w:cs="Arial"/>
                <w:b/>
                <w:bCs/>
              </w:rPr>
              <w:t>Personal Attributes</w:t>
            </w:r>
          </w:p>
        </w:tc>
      </w:tr>
      <w:tr w:rsidR="00914B7F" w:rsidRPr="00F6427B" w14:paraId="6F8D7264" w14:textId="77777777" w:rsidTr="00AB6F70">
        <w:tc>
          <w:tcPr>
            <w:tcW w:w="10338" w:type="dxa"/>
          </w:tcPr>
          <w:p w14:paraId="7E9347D0" w14:textId="77777777" w:rsidR="00914B7F" w:rsidRDefault="00914B7F" w:rsidP="00D957B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Confident, adaptable and a flexible approach.</w:t>
            </w:r>
          </w:p>
          <w:p w14:paraId="4DD9072C" w14:textId="085C5463" w:rsidR="007E4E76" w:rsidRDefault="007E4E76" w:rsidP="00D957B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Creative with ideas and determined to give things a go.</w:t>
            </w:r>
          </w:p>
          <w:p w14:paraId="204EFBD0" w14:textId="77777777" w:rsidR="00914B7F" w:rsidRDefault="00914B7F" w:rsidP="00D957B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1C0CB0">
              <w:rPr>
                <w:rFonts w:ascii="ArialMT" w:hAnsi="ArialMT" w:cs="ArialMT"/>
              </w:rPr>
              <w:t>Commitment to equality</w:t>
            </w:r>
            <w:r>
              <w:rPr>
                <w:rFonts w:ascii="ArialMT" w:hAnsi="ArialMT" w:cs="ArialMT"/>
              </w:rPr>
              <w:t xml:space="preserve">, </w:t>
            </w:r>
            <w:r w:rsidRPr="001C0CB0">
              <w:rPr>
                <w:rFonts w:ascii="ArialMT" w:hAnsi="ArialMT" w:cs="ArialMT"/>
              </w:rPr>
              <w:t>diversity</w:t>
            </w:r>
            <w:r>
              <w:rPr>
                <w:rFonts w:ascii="ArialMT" w:hAnsi="ArialMT" w:cs="ArialMT"/>
              </w:rPr>
              <w:t xml:space="preserve"> and inclusion</w:t>
            </w:r>
            <w:r w:rsidRPr="001C0CB0">
              <w:rPr>
                <w:rFonts w:ascii="ArialMT" w:hAnsi="ArialMT" w:cs="ArialMT"/>
              </w:rPr>
              <w:t xml:space="preserve"> throughout all service</w:t>
            </w:r>
            <w:r>
              <w:rPr>
                <w:rFonts w:ascii="ArialMT" w:hAnsi="ArialMT" w:cs="ArialMT"/>
              </w:rPr>
              <w:t xml:space="preserve"> </w:t>
            </w:r>
            <w:r w:rsidRPr="001C0CB0">
              <w:rPr>
                <w:rFonts w:ascii="ArialMT" w:hAnsi="ArialMT" w:cs="ArialMT"/>
              </w:rPr>
              <w:t>delivery</w:t>
            </w:r>
            <w:r>
              <w:rPr>
                <w:rFonts w:ascii="ArialMT" w:hAnsi="ArialMT" w:cs="ArialMT"/>
              </w:rPr>
              <w:t>.</w:t>
            </w:r>
          </w:p>
          <w:p w14:paraId="111F1888" w14:textId="77777777" w:rsidR="00914B7F" w:rsidRDefault="00914B7F" w:rsidP="00D957B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Non-judgemental empathetic attitude.</w:t>
            </w:r>
          </w:p>
          <w:p w14:paraId="70FCD532" w14:textId="77777777" w:rsidR="00914B7F" w:rsidRDefault="00914B7F" w:rsidP="00D957B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Passionate about working to see change.</w:t>
            </w:r>
          </w:p>
          <w:p w14:paraId="2E8BDD6B" w14:textId="77777777" w:rsidR="00914B7F" w:rsidRDefault="00914B7F" w:rsidP="00D957B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Ability to work collaboratively and as a team player.</w:t>
            </w:r>
          </w:p>
          <w:p w14:paraId="46BA2E42" w14:textId="77777777" w:rsidR="00914B7F" w:rsidRPr="00B54D2C" w:rsidRDefault="00914B7F" w:rsidP="002E2D3E">
            <w:pPr>
              <w:pStyle w:val="ListParagraph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914B7F" w:rsidRPr="00F6427B" w14:paraId="0907B2B4" w14:textId="77777777" w:rsidTr="00914B7F">
        <w:tc>
          <w:tcPr>
            <w:tcW w:w="10338" w:type="dxa"/>
            <w:shd w:val="clear" w:color="auto" w:fill="FFC000"/>
          </w:tcPr>
          <w:p w14:paraId="291AED20" w14:textId="2378A150" w:rsidR="00914B7F" w:rsidRPr="00477152" w:rsidRDefault="00477152" w:rsidP="002E2D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requirements</w:t>
            </w:r>
          </w:p>
        </w:tc>
      </w:tr>
      <w:tr w:rsidR="00914B7F" w:rsidRPr="00F6427B" w14:paraId="3F0499FE" w14:textId="77777777" w:rsidTr="004C443B">
        <w:tc>
          <w:tcPr>
            <w:tcW w:w="10338" w:type="dxa"/>
            <w:shd w:val="clear" w:color="auto" w:fill="FFFFFF" w:themeFill="background1"/>
          </w:tcPr>
          <w:p w14:paraId="6E739F2B" w14:textId="77777777" w:rsidR="00D40E21" w:rsidRDefault="00D40E21" w:rsidP="00D40E2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D73DD0">
              <w:rPr>
                <w:rFonts w:ascii="ArialMT" w:hAnsi="ArialMT" w:cs="ArialMT"/>
              </w:rPr>
              <w:t>An interest</w:t>
            </w:r>
            <w:r>
              <w:rPr>
                <w:rFonts w:ascii="ArialMT" w:hAnsi="ArialMT" w:cs="ArialMT"/>
              </w:rPr>
              <w:t xml:space="preserve"> and commitment</w:t>
            </w:r>
            <w:r w:rsidRPr="00D73DD0">
              <w:rPr>
                <w:rFonts w:ascii="ArialMT" w:hAnsi="ArialMT" w:cs="ArialMT"/>
              </w:rPr>
              <w:t xml:space="preserve"> in the ongoing development of The Magdalene</w:t>
            </w:r>
            <w:r>
              <w:rPr>
                <w:rFonts w:ascii="ArialMT" w:hAnsi="ArialMT" w:cs="ArialMT"/>
              </w:rPr>
              <w:t xml:space="preserve"> </w:t>
            </w:r>
            <w:r w:rsidRPr="00D73DD0">
              <w:rPr>
                <w:rFonts w:ascii="ArialMT" w:hAnsi="ArialMT" w:cs="ArialMT"/>
              </w:rPr>
              <w:t>Group.</w:t>
            </w:r>
          </w:p>
          <w:p w14:paraId="64AE2B9B" w14:textId="77777777" w:rsidR="00D40E21" w:rsidRPr="00232DC3" w:rsidRDefault="00D40E21" w:rsidP="00D40E21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32DC3">
              <w:rPr>
                <w:rFonts w:ascii="Arial" w:hAnsi="Arial" w:cs="Arial"/>
                <w:sz w:val="24"/>
                <w:szCs w:val="24"/>
                <w:lang w:eastAsia="en-GB"/>
              </w:rPr>
              <w:t xml:space="preserve">Ability to work occasional early mornings or evenings, </w:t>
            </w:r>
          </w:p>
          <w:p w14:paraId="08CBC43C" w14:textId="77777777" w:rsidR="00D40E21" w:rsidRPr="00232DC3" w:rsidRDefault="00D40E21" w:rsidP="00D40E21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32DC3">
              <w:rPr>
                <w:rFonts w:ascii="Arial" w:hAnsi="Arial" w:cs="Arial"/>
                <w:sz w:val="24"/>
                <w:szCs w:val="24"/>
                <w:lang w:eastAsia="en-GB"/>
              </w:rPr>
              <w:t>Full, clean UK driving license with business insurance and breakdown cover.</w:t>
            </w:r>
          </w:p>
          <w:p w14:paraId="2956248F" w14:textId="77777777" w:rsidR="00914B7F" w:rsidRPr="00D40E21" w:rsidRDefault="00D40E21" w:rsidP="00D40E2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7E0287">
              <w:rPr>
                <w:rFonts w:ascii="Arial" w:hAnsi="Arial" w:cs="Arial"/>
                <w:lang w:eastAsia="en-GB"/>
              </w:rPr>
              <w:t>Commitment to working as part of a team, including attending line management meetings, clinical supervision, and team meetings.</w:t>
            </w:r>
          </w:p>
          <w:p w14:paraId="1A68BC18" w14:textId="3F1792C8" w:rsidR="00D40E21" w:rsidRPr="00B9690F" w:rsidRDefault="00D40E21" w:rsidP="00D40E2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MT" w:hAnsi="ArialMT" w:cs="ArialMT"/>
              </w:rPr>
            </w:pPr>
          </w:p>
        </w:tc>
      </w:tr>
    </w:tbl>
    <w:p w14:paraId="7E48546B" w14:textId="77777777" w:rsidR="001F6B74" w:rsidRDefault="001F6B74" w:rsidP="00290FB2">
      <w:pPr>
        <w:rPr>
          <w:rFonts w:ascii="Arial" w:eastAsia="Times New Roman" w:hAnsi="Arial" w:cs="Arial"/>
        </w:rPr>
      </w:pPr>
    </w:p>
    <w:sectPr w:rsidR="001F6B74" w:rsidSect="00DC3B47">
      <w:headerReference w:type="even" r:id="rId11"/>
      <w:pgSz w:w="11906" w:h="16838"/>
      <w:pgMar w:top="709" w:right="707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F40E" w14:textId="77777777" w:rsidR="005B0092" w:rsidRDefault="005B0092" w:rsidP="00195588">
      <w:r>
        <w:separator/>
      </w:r>
    </w:p>
  </w:endnote>
  <w:endnote w:type="continuationSeparator" w:id="0">
    <w:p w14:paraId="65492478" w14:textId="77777777" w:rsidR="005B0092" w:rsidRDefault="005B0092" w:rsidP="00195588">
      <w:r>
        <w:continuationSeparator/>
      </w:r>
    </w:p>
  </w:endnote>
  <w:endnote w:type="continuationNotice" w:id="1">
    <w:p w14:paraId="6B0CD7B3" w14:textId="77777777" w:rsidR="005B0092" w:rsidRDefault="005B0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2C8D" w14:textId="77777777" w:rsidR="005B0092" w:rsidRDefault="005B0092" w:rsidP="00195588">
      <w:r>
        <w:separator/>
      </w:r>
    </w:p>
  </w:footnote>
  <w:footnote w:type="continuationSeparator" w:id="0">
    <w:p w14:paraId="0D118BD8" w14:textId="77777777" w:rsidR="005B0092" w:rsidRDefault="005B0092" w:rsidP="00195588">
      <w:r>
        <w:continuationSeparator/>
      </w:r>
    </w:p>
  </w:footnote>
  <w:footnote w:type="continuationNotice" w:id="1">
    <w:p w14:paraId="16B20322" w14:textId="77777777" w:rsidR="005B0092" w:rsidRDefault="005B00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A2B3" w14:textId="1A4A920E" w:rsidR="00195588" w:rsidRDefault="00862118">
    <w:pPr>
      <w:pStyle w:val="Header"/>
    </w:pPr>
    <w:r>
      <w:rPr>
        <w:noProof/>
        <w:lang w:eastAsia="en-GB"/>
      </w:rPr>
      <w:pict w14:anchorId="39D1D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10141" o:spid="_x0000_s1068" type="#_x0000_t75" style="position:absolute;margin-left:0;margin-top:0;width:596.6pt;height:846.15pt;z-index:-251658240;mso-position-horizontal:center;mso-position-horizontal-relative:margin;mso-position-vertical:center;mso-position-vertical-relative:margin" o:allowincell="f">
          <v:imagedata r:id="rId1" o:title="letterhead2019"/>
          <w10:wrap anchorx="margin" anchory="margin"/>
        </v:shape>
      </w:pict>
    </w:r>
    <w:r w:rsidR="006064FB">
      <w:rPr>
        <w:noProof/>
        <w:lang w:eastAsia="en-GB"/>
      </w:rPr>
      <w:drawing>
        <wp:anchor distT="0" distB="0" distL="114300" distR="114300" simplePos="0" relativeHeight="251657216" behindDoc="1" locked="0" layoutInCell="0" allowOverlap="1" wp14:anchorId="2828E90A" wp14:editId="4E86F29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89590"/>
          <wp:effectExtent l="0" t="0" r="635" b="0"/>
          <wp:wrapNone/>
          <wp:docPr id="243891765" name="Picture 243891765" descr="headed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eaded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4"/>
    <w:multiLevelType w:val="hybridMultilevel"/>
    <w:tmpl w:val="580AD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E6262"/>
    <w:multiLevelType w:val="hybridMultilevel"/>
    <w:tmpl w:val="1FE01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65214"/>
    <w:multiLevelType w:val="hybridMultilevel"/>
    <w:tmpl w:val="1F34583A"/>
    <w:lvl w:ilvl="0" w:tplc="07B88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02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4F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A6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6C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8E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25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8A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29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1B42"/>
    <w:multiLevelType w:val="hybridMultilevel"/>
    <w:tmpl w:val="E53CE358"/>
    <w:lvl w:ilvl="0" w:tplc="6C8A8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E4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62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6B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C4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00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A6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6C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EC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173AF"/>
    <w:multiLevelType w:val="multilevel"/>
    <w:tmpl w:val="BE18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F0DCA"/>
    <w:multiLevelType w:val="hybridMultilevel"/>
    <w:tmpl w:val="7B2CB5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1E5AF5"/>
    <w:multiLevelType w:val="hybridMultilevel"/>
    <w:tmpl w:val="47306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B137E"/>
    <w:multiLevelType w:val="hybridMultilevel"/>
    <w:tmpl w:val="1646E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04342F"/>
    <w:multiLevelType w:val="hybridMultilevel"/>
    <w:tmpl w:val="417CA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592858"/>
    <w:multiLevelType w:val="multilevel"/>
    <w:tmpl w:val="C94CF78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FF3A13"/>
    <w:multiLevelType w:val="hybridMultilevel"/>
    <w:tmpl w:val="C330B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AD488A"/>
    <w:multiLevelType w:val="hybridMultilevel"/>
    <w:tmpl w:val="42088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B41311"/>
    <w:multiLevelType w:val="hybridMultilevel"/>
    <w:tmpl w:val="510E1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7F048B"/>
    <w:multiLevelType w:val="hybridMultilevel"/>
    <w:tmpl w:val="CC880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1A49BA"/>
    <w:multiLevelType w:val="hybridMultilevel"/>
    <w:tmpl w:val="6F8E2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901C2"/>
    <w:multiLevelType w:val="hybridMultilevel"/>
    <w:tmpl w:val="495A7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5D206D"/>
    <w:multiLevelType w:val="hybridMultilevel"/>
    <w:tmpl w:val="3DDC8D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84A6C"/>
    <w:multiLevelType w:val="hybridMultilevel"/>
    <w:tmpl w:val="8B50E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D17F1D"/>
    <w:multiLevelType w:val="hybridMultilevel"/>
    <w:tmpl w:val="E4C87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2133787172">
    <w:abstractNumId w:val="3"/>
  </w:num>
  <w:num w:numId="2" w16cid:durableId="1310745724">
    <w:abstractNumId w:val="2"/>
  </w:num>
  <w:num w:numId="3" w16cid:durableId="1852596671">
    <w:abstractNumId w:val="12"/>
  </w:num>
  <w:num w:numId="4" w16cid:durableId="1312251234">
    <w:abstractNumId w:val="5"/>
  </w:num>
  <w:num w:numId="5" w16cid:durableId="389350435">
    <w:abstractNumId w:val="6"/>
  </w:num>
  <w:num w:numId="6" w16cid:durableId="1376153142">
    <w:abstractNumId w:val="12"/>
  </w:num>
  <w:num w:numId="7" w16cid:durableId="424031937">
    <w:abstractNumId w:val="4"/>
  </w:num>
  <w:num w:numId="8" w16cid:durableId="2134127849">
    <w:abstractNumId w:val="1"/>
  </w:num>
  <w:num w:numId="9" w16cid:durableId="942493490">
    <w:abstractNumId w:val="16"/>
  </w:num>
  <w:num w:numId="10" w16cid:durableId="137580301">
    <w:abstractNumId w:val="10"/>
  </w:num>
  <w:num w:numId="11" w16cid:durableId="1206522296">
    <w:abstractNumId w:val="17"/>
  </w:num>
  <w:num w:numId="12" w16cid:durableId="2054452631">
    <w:abstractNumId w:val="0"/>
  </w:num>
  <w:num w:numId="13" w16cid:durableId="980381927">
    <w:abstractNumId w:val="9"/>
  </w:num>
  <w:num w:numId="14" w16cid:durableId="1939023179">
    <w:abstractNumId w:val="8"/>
  </w:num>
  <w:num w:numId="15" w16cid:durableId="1289776218">
    <w:abstractNumId w:val="14"/>
  </w:num>
  <w:num w:numId="16" w16cid:durableId="2048677626">
    <w:abstractNumId w:val="13"/>
  </w:num>
  <w:num w:numId="17" w16cid:durableId="637683790">
    <w:abstractNumId w:val="7"/>
  </w:num>
  <w:num w:numId="18" w16cid:durableId="1486050941">
    <w:abstractNumId w:val="18"/>
  </w:num>
  <w:num w:numId="19" w16cid:durableId="765732735">
    <w:abstractNumId w:val="11"/>
  </w:num>
  <w:num w:numId="20" w16cid:durableId="1950309531">
    <w:abstractNumId w:val="15"/>
  </w:num>
  <w:num w:numId="21" w16cid:durableId="21164398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FB"/>
    <w:rsid w:val="00000EE1"/>
    <w:rsid w:val="000013A7"/>
    <w:rsid w:val="00001529"/>
    <w:rsid w:val="0000654B"/>
    <w:rsid w:val="00011089"/>
    <w:rsid w:val="00014323"/>
    <w:rsid w:val="00021971"/>
    <w:rsid w:val="00024E1B"/>
    <w:rsid w:val="00025DB6"/>
    <w:rsid w:val="00026A70"/>
    <w:rsid w:val="0003138E"/>
    <w:rsid w:val="000322F3"/>
    <w:rsid w:val="0003491E"/>
    <w:rsid w:val="00034D67"/>
    <w:rsid w:val="00041B51"/>
    <w:rsid w:val="000429A2"/>
    <w:rsid w:val="00042B1B"/>
    <w:rsid w:val="00044737"/>
    <w:rsid w:val="00050118"/>
    <w:rsid w:val="00051264"/>
    <w:rsid w:val="0005514A"/>
    <w:rsid w:val="00057E9C"/>
    <w:rsid w:val="00060EAD"/>
    <w:rsid w:val="00062AD2"/>
    <w:rsid w:val="00064B19"/>
    <w:rsid w:val="0008500B"/>
    <w:rsid w:val="00090EAB"/>
    <w:rsid w:val="00092E66"/>
    <w:rsid w:val="00096DD4"/>
    <w:rsid w:val="00097544"/>
    <w:rsid w:val="000A0E86"/>
    <w:rsid w:val="000A3B29"/>
    <w:rsid w:val="000A3CEF"/>
    <w:rsid w:val="000A3D04"/>
    <w:rsid w:val="000B00F2"/>
    <w:rsid w:val="000B3603"/>
    <w:rsid w:val="000B3D35"/>
    <w:rsid w:val="000B7877"/>
    <w:rsid w:val="000C1E99"/>
    <w:rsid w:val="000C326E"/>
    <w:rsid w:val="000C60E7"/>
    <w:rsid w:val="000C62D2"/>
    <w:rsid w:val="000C6E6A"/>
    <w:rsid w:val="000D2FF4"/>
    <w:rsid w:val="000D77B1"/>
    <w:rsid w:val="000F2960"/>
    <w:rsid w:val="000F2D67"/>
    <w:rsid w:val="000F390F"/>
    <w:rsid w:val="000F735E"/>
    <w:rsid w:val="000F74B8"/>
    <w:rsid w:val="000F7846"/>
    <w:rsid w:val="001015B5"/>
    <w:rsid w:val="001056D2"/>
    <w:rsid w:val="00106DC8"/>
    <w:rsid w:val="00110A9B"/>
    <w:rsid w:val="00110F8A"/>
    <w:rsid w:val="00120230"/>
    <w:rsid w:val="00121BC7"/>
    <w:rsid w:val="001229AB"/>
    <w:rsid w:val="00123D42"/>
    <w:rsid w:val="001240B5"/>
    <w:rsid w:val="001265D6"/>
    <w:rsid w:val="0013091E"/>
    <w:rsid w:val="001320ED"/>
    <w:rsid w:val="00141D69"/>
    <w:rsid w:val="00152324"/>
    <w:rsid w:val="001548C5"/>
    <w:rsid w:val="0015494D"/>
    <w:rsid w:val="00160028"/>
    <w:rsid w:val="00160AD8"/>
    <w:rsid w:val="00163D25"/>
    <w:rsid w:val="0016573B"/>
    <w:rsid w:val="00172E75"/>
    <w:rsid w:val="00177294"/>
    <w:rsid w:val="00180428"/>
    <w:rsid w:val="00191836"/>
    <w:rsid w:val="0019327E"/>
    <w:rsid w:val="00195588"/>
    <w:rsid w:val="00195CBD"/>
    <w:rsid w:val="00195CFE"/>
    <w:rsid w:val="00196103"/>
    <w:rsid w:val="001A417B"/>
    <w:rsid w:val="001A6DDE"/>
    <w:rsid w:val="001B1405"/>
    <w:rsid w:val="001B4429"/>
    <w:rsid w:val="001B5B4E"/>
    <w:rsid w:val="001C1B3A"/>
    <w:rsid w:val="001C2556"/>
    <w:rsid w:val="001C6C27"/>
    <w:rsid w:val="001D2D31"/>
    <w:rsid w:val="001D553A"/>
    <w:rsid w:val="001E0EC9"/>
    <w:rsid w:val="001E5DD2"/>
    <w:rsid w:val="001F296F"/>
    <w:rsid w:val="001F3B78"/>
    <w:rsid w:val="001F510B"/>
    <w:rsid w:val="001F5ADE"/>
    <w:rsid w:val="001F6B74"/>
    <w:rsid w:val="00200712"/>
    <w:rsid w:val="002013FD"/>
    <w:rsid w:val="00205D84"/>
    <w:rsid w:val="00206536"/>
    <w:rsid w:val="00211D50"/>
    <w:rsid w:val="0021411F"/>
    <w:rsid w:val="002143D4"/>
    <w:rsid w:val="00214405"/>
    <w:rsid w:val="002155BD"/>
    <w:rsid w:val="00215FD1"/>
    <w:rsid w:val="002172A3"/>
    <w:rsid w:val="00221111"/>
    <w:rsid w:val="002217EA"/>
    <w:rsid w:val="00221E87"/>
    <w:rsid w:val="00226521"/>
    <w:rsid w:val="00236D3B"/>
    <w:rsid w:val="0024149A"/>
    <w:rsid w:val="002430BC"/>
    <w:rsid w:val="00243DCF"/>
    <w:rsid w:val="00243F43"/>
    <w:rsid w:val="002442A6"/>
    <w:rsid w:val="0024645F"/>
    <w:rsid w:val="00246A16"/>
    <w:rsid w:val="0024748C"/>
    <w:rsid w:val="00250DE8"/>
    <w:rsid w:val="00254294"/>
    <w:rsid w:val="002554DA"/>
    <w:rsid w:val="00264E52"/>
    <w:rsid w:val="00267EC6"/>
    <w:rsid w:val="0027120A"/>
    <w:rsid w:val="00274B05"/>
    <w:rsid w:val="00276B7A"/>
    <w:rsid w:val="00290FB2"/>
    <w:rsid w:val="00292A67"/>
    <w:rsid w:val="002A0739"/>
    <w:rsid w:val="002A3975"/>
    <w:rsid w:val="002A56FC"/>
    <w:rsid w:val="002A686F"/>
    <w:rsid w:val="002B1928"/>
    <w:rsid w:val="002B3055"/>
    <w:rsid w:val="002B46C4"/>
    <w:rsid w:val="002B56CE"/>
    <w:rsid w:val="002C08C2"/>
    <w:rsid w:val="002C5B82"/>
    <w:rsid w:val="002C5DA1"/>
    <w:rsid w:val="002C790C"/>
    <w:rsid w:val="002D0AA2"/>
    <w:rsid w:val="002D25F0"/>
    <w:rsid w:val="002D3FE7"/>
    <w:rsid w:val="002D5BB2"/>
    <w:rsid w:val="002D5E48"/>
    <w:rsid w:val="002D7A11"/>
    <w:rsid w:val="002E4C91"/>
    <w:rsid w:val="002F306A"/>
    <w:rsid w:val="002F436F"/>
    <w:rsid w:val="00303A36"/>
    <w:rsid w:val="00304089"/>
    <w:rsid w:val="00306DA9"/>
    <w:rsid w:val="00314A41"/>
    <w:rsid w:val="003164B0"/>
    <w:rsid w:val="00316CAD"/>
    <w:rsid w:val="00320877"/>
    <w:rsid w:val="00321197"/>
    <w:rsid w:val="003252F1"/>
    <w:rsid w:val="00330E4A"/>
    <w:rsid w:val="003316A5"/>
    <w:rsid w:val="003328A1"/>
    <w:rsid w:val="003360C3"/>
    <w:rsid w:val="00336108"/>
    <w:rsid w:val="00336942"/>
    <w:rsid w:val="00336C70"/>
    <w:rsid w:val="00337E02"/>
    <w:rsid w:val="00340595"/>
    <w:rsid w:val="003448DE"/>
    <w:rsid w:val="00344DCE"/>
    <w:rsid w:val="0034594E"/>
    <w:rsid w:val="003466DF"/>
    <w:rsid w:val="00347637"/>
    <w:rsid w:val="00350435"/>
    <w:rsid w:val="00350996"/>
    <w:rsid w:val="00350EBD"/>
    <w:rsid w:val="00355300"/>
    <w:rsid w:val="003553BF"/>
    <w:rsid w:val="003579A3"/>
    <w:rsid w:val="00370215"/>
    <w:rsid w:val="00372F19"/>
    <w:rsid w:val="00374163"/>
    <w:rsid w:val="003743DD"/>
    <w:rsid w:val="00380C28"/>
    <w:rsid w:val="00381D17"/>
    <w:rsid w:val="00385223"/>
    <w:rsid w:val="003877A7"/>
    <w:rsid w:val="003914E7"/>
    <w:rsid w:val="003A1E05"/>
    <w:rsid w:val="003A757C"/>
    <w:rsid w:val="003A7DF6"/>
    <w:rsid w:val="003B3825"/>
    <w:rsid w:val="003B449F"/>
    <w:rsid w:val="003B57E8"/>
    <w:rsid w:val="003B6AB9"/>
    <w:rsid w:val="003B727A"/>
    <w:rsid w:val="003C735E"/>
    <w:rsid w:val="003D3ADE"/>
    <w:rsid w:val="003D68A8"/>
    <w:rsid w:val="003D6D9F"/>
    <w:rsid w:val="003D6F95"/>
    <w:rsid w:val="003E7FD3"/>
    <w:rsid w:val="003F0FA1"/>
    <w:rsid w:val="0040150A"/>
    <w:rsid w:val="00404A65"/>
    <w:rsid w:val="004064BF"/>
    <w:rsid w:val="00406E79"/>
    <w:rsid w:val="00421994"/>
    <w:rsid w:val="004264C3"/>
    <w:rsid w:val="00426FB5"/>
    <w:rsid w:val="00430C39"/>
    <w:rsid w:val="00433527"/>
    <w:rsid w:val="0043468A"/>
    <w:rsid w:val="00442030"/>
    <w:rsid w:val="00452E18"/>
    <w:rsid w:val="0045399F"/>
    <w:rsid w:val="00453C4C"/>
    <w:rsid w:val="00454303"/>
    <w:rsid w:val="004547EC"/>
    <w:rsid w:val="00460749"/>
    <w:rsid w:val="00461BA8"/>
    <w:rsid w:val="0046317A"/>
    <w:rsid w:val="00463D32"/>
    <w:rsid w:val="00465FF9"/>
    <w:rsid w:val="00475136"/>
    <w:rsid w:val="00477152"/>
    <w:rsid w:val="0048120F"/>
    <w:rsid w:val="004828F4"/>
    <w:rsid w:val="004926F0"/>
    <w:rsid w:val="00494DC9"/>
    <w:rsid w:val="00496A78"/>
    <w:rsid w:val="00496DB3"/>
    <w:rsid w:val="004A0B8B"/>
    <w:rsid w:val="004A7800"/>
    <w:rsid w:val="004B24F1"/>
    <w:rsid w:val="004C5783"/>
    <w:rsid w:val="004D4116"/>
    <w:rsid w:val="004D471B"/>
    <w:rsid w:val="004E0A5D"/>
    <w:rsid w:val="004E3F1A"/>
    <w:rsid w:val="004F038B"/>
    <w:rsid w:val="004F27E6"/>
    <w:rsid w:val="004F2A29"/>
    <w:rsid w:val="004F2CA2"/>
    <w:rsid w:val="004F4609"/>
    <w:rsid w:val="00500AC2"/>
    <w:rsid w:val="005019E6"/>
    <w:rsid w:val="00503AD5"/>
    <w:rsid w:val="00503CFE"/>
    <w:rsid w:val="0050432B"/>
    <w:rsid w:val="0051103B"/>
    <w:rsid w:val="00514DF9"/>
    <w:rsid w:val="0051581E"/>
    <w:rsid w:val="005264A2"/>
    <w:rsid w:val="005324A2"/>
    <w:rsid w:val="00536411"/>
    <w:rsid w:val="00544835"/>
    <w:rsid w:val="00546A83"/>
    <w:rsid w:val="005471A5"/>
    <w:rsid w:val="00550337"/>
    <w:rsid w:val="00550DFC"/>
    <w:rsid w:val="00552E90"/>
    <w:rsid w:val="00553216"/>
    <w:rsid w:val="0055640B"/>
    <w:rsid w:val="005601E3"/>
    <w:rsid w:val="00564099"/>
    <w:rsid w:val="00564536"/>
    <w:rsid w:val="005648D8"/>
    <w:rsid w:val="005669D4"/>
    <w:rsid w:val="00575C45"/>
    <w:rsid w:val="0058177F"/>
    <w:rsid w:val="005901C7"/>
    <w:rsid w:val="005A131B"/>
    <w:rsid w:val="005A1FF5"/>
    <w:rsid w:val="005B0092"/>
    <w:rsid w:val="005B44E7"/>
    <w:rsid w:val="005B7B97"/>
    <w:rsid w:val="005C1BD8"/>
    <w:rsid w:val="005C2CCF"/>
    <w:rsid w:val="005C42DE"/>
    <w:rsid w:val="005C42F9"/>
    <w:rsid w:val="005D1509"/>
    <w:rsid w:val="005D167A"/>
    <w:rsid w:val="005D20A2"/>
    <w:rsid w:val="005D2E91"/>
    <w:rsid w:val="005D3D5E"/>
    <w:rsid w:val="005D64BB"/>
    <w:rsid w:val="005E4689"/>
    <w:rsid w:val="005E5259"/>
    <w:rsid w:val="005F17A8"/>
    <w:rsid w:val="005F2AE6"/>
    <w:rsid w:val="005F3386"/>
    <w:rsid w:val="005F5A9F"/>
    <w:rsid w:val="005F7D3C"/>
    <w:rsid w:val="005F7F3F"/>
    <w:rsid w:val="00601917"/>
    <w:rsid w:val="00604DBD"/>
    <w:rsid w:val="006064FB"/>
    <w:rsid w:val="00617B73"/>
    <w:rsid w:val="006246ED"/>
    <w:rsid w:val="00624778"/>
    <w:rsid w:val="00627D66"/>
    <w:rsid w:val="006317E6"/>
    <w:rsid w:val="00631DE3"/>
    <w:rsid w:val="006340E7"/>
    <w:rsid w:val="00634D34"/>
    <w:rsid w:val="00637B3A"/>
    <w:rsid w:val="00640384"/>
    <w:rsid w:val="00642EB4"/>
    <w:rsid w:val="00642FBD"/>
    <w:rsid w:val="0065138C"/>
    <w:rsid w:val="00651C68"/>
    <w:rsid w:val="00663253"/>
    <w:rsid w:val="006653EE"/>
    <w:rsid w:val="00670E23"/>
    <w:rsid w:val="00676230"/>
    <w:rsid w:val="00677624"/>
    <w:rsid w:val="006827C9"/>
    <w:rsid w:val="00683175"/>
    <w:rsid w:val="0068739C"/>
    <w:rsid w:val="00692730"/>
    <w:rsid w:val="00692A7B"/>
    <w:rsid w:val="006935BB"/>
    <w:rsid w:val="006974AF"/>
    <w:rsid w:val="006A6600"/>
    <w:rsid w:val="006B352C"/>
    <w:rsid w:val="006C06C9"/>
    <w:rsid w:val="006C1A25"/>
    <w:rsid w:val="006C43AF"/>
    <w:rsid w:val="006D540D"/>
    <w:rsid w:val="006D57D8"/>
    <w:rsid w:val="006E20FC"/>
    <w:rsid w:val="006E553B"/>
    <w:rsid w:val="006E6F43"/>
    <w:rsid w:val="006F0240"/>
    <w:rsid w:val="00712EC6"/>
    <w:rsid w:val="007143F4"/>
    <w:rsid w:val="00721EA3"/>
    <w:rsid w:val="00731E85"/>
    <w:rsid w:val="007329FA"/>
    <w:rsid w:val="007375D5"/>
    <w:rsid w:val="00745E98"/>
    <w:rsid w:val="007462D6"/>
    <w:rsid w:val="00750182"/>
    <w:rsid w:val="00760532"/>
    <w:rsid w:val="00764E99"/>
    <w:rsid w:val="0076641F"/>
    <w:rsid w:val="007848F9"/>
    <w:rsid w:val="00787589"/>
    <w:rsid w:val="00795100"/>
    <w:rsid w:val="007A3D16"/>
    <w:rsid w:val="007B27A6"/>
    <w:rsid w:val="007B6223"/>
    <w:rsid w:val="007B7678"/>
    <w:rsid w:val="007C0044"/>
    <w:rsid w:val="007D4697"/>
    <w:rsid w:val="007E4E76"/>
    <w:rsid w:val="007E5881"/>
    <w:rsid w:val="007E689C"/>
    <w:rsid w:val="007F0EA5"/>
    <w:rsid w:val="007F7BED"/>
    <w:rsid w:val="007F7DD7"/>
    <w:rsid w:val="0080239A"/>
    <w:rsid w:val="00803648"/>
    <w:rsid w:val="008053F1"/>
    <w:rsid w:val="0080541A"/>
    <w:rsid w:val="00813ADE"/>
    <w:rsid w:val="00822D22"/>
    <w:rsid w:val="00823231"/>
    <w:rsid w:val="008374E5"/>
    <w:rsid w:val="00840B4E"/>
    <w:rsid w:val="008410D0"/>
    <w:rsid w:val="00841413"/>
    <w:rsid w:val="00842353"/>
    <w:rsid w:val="00843E36"/>
    <w:rsid w:val="00846B4D"/>
    <w:rsid w:val="00854620"/>
    <w:rsid w:val="008600C2"/>
    <w:rsid w:val="00861866"/>
    <w:rsid w:val="00861DB8"/>
    <w:rsid w:val="00865722"/>
    <w:rsid w:val="00870FB3"/>
    <w:rsid w:val="00871710"/>
    <w:rsid w:val="00875A05"/>
    <w:rsid w:val="00876FAA"/>
    <w:rsid w:val="00877FD5"/>
    <w:rsid w:val="00880C92"/>
    <w:rsid w:val="0088242F"/>
    <w:rsid w:val="00883417"/>
    <w:rsid w:val="0088421E"/>
    <w:rsid w:val="008939F1"/>
    <w:rsid w:val="0089528D"/>
    <w:rsid w:val="008961D1"/>
    <w:rsid w:val="008973A0"/>
    <w:rsid w:val="00897CE2"/>
    <w:rsid w:val="008B0203"/>
    <w:rsid w:val="008B04F3"/>
    <w:rsid w:val="008B3DA0"/>
    <w:rsid w:val="008B4777"/>
    <w:rsid w:val="008B5019"/>
    <w:rsid w:val="008C695F"/>
    <w:rsid w:val="008D1604"/>
    <w:rsid w:val="008D5326"/>
    <w:rsid w:val="008E0DD4"/>
    <w:rsid w:val="008E2606"/>
    <w:rsid w:val="008E7642"/>
    <w:rsid w:val="008F2548"/>
    <w:rsid w:val="008F314A"/>
    <w:rsid w:val="00902916"/>
    <w:rsid w:val="0090459A"/>
    <w:rsid w:val="00904667"/>
    <w:rsid w:val="00910FF0"/>
    <w:rsid w:val="00914B7F"/>
    <w:rsid w:val="009157C3"/>
    <w:rsid w:val="0091754A"/>
    <w:rsid w:val="00922AC2"/>
    <w:rsid w:val="00930EA4"/>
    <w:rsid w:val="009349E2"/>
    <w:rsid w:val="009445F6"/>
    <w:rsid w:val="00944B7E"/>
    <w:rsid w:val="00947FE9"/>
    <w:rsid w:val="009510C6"/>
    <w:rsid w:val="009530FA"/>
    <w:rsid w:val="00956E4D"/>
    <w:rsid w:val="009604F4"/>
    <w:rsid w:val="009705CC"/>
    <w:rsid w:val="00972910"/>
    <w:rsid w:val="00974C16"/>
    <w:rsid w:val="00975FE1"/>
    <w:rsid w:val="0098070F"/>
    <w:rsid w:val="00987CED"/>
    <w:rsid w:val="00994351"/>
    <w:rsid w:val="009A31C3"/>
    <w:rsid w:val="009A79B8"/>
    <w:rsid w:val="009C1E8D"/>
    <w:rsid w:val="009C577F"/>
    <w:rsid w:val="009D28CA"/>
    <w:rsid w:val="009D681A"/>
    <w:rsid w:val="009D77A4"/>
    <w:rsid w:val="009E264D"/>
    <w:rsid w:val="009E31A3"/>
    <w:rsid w:val="009E5F5C"/>
    <w:rsid w:val="009F17A7"/>
    <w:rsid w:val="009F6D74"/>
    <w:rsid w:val="00A01389"/>
    <w:rsid w:val="00A01D8E"/>
    <w:rsid w:val="00A0258F"/>
    <w:rsid w:val="00A027BD"/>
    <w:rsid w:val="00A02D22"/>
    <w:rsid w:val="00A03357"/>
    <w:rsid w:val="00A04375"/>
    <w:rsid w:val="00A05C04"/>
    <w:rsid w:val="00A07BED"/>
    <w:rsid w:val="00A10779"/>
    <w:rsid w:val="00A14004"/>
    <w:rsid w:val="00A23092"/>
    <w:rsid w:val="00A24095"/>
    <w:rsid w:val="00A27A6C"/>
    <w:rsid w:val="00A27AD6"/>
    <w:rsid w:val="00A317E9"/>
    <w:rsid w:val="00A33CE6"/>
    <w:rsid w:val="00A4654A"/>
    <w:rsid w:val="00A47114"/>
    <w:rsid w:val="00A47BA1"/>
    <w:rsid w:val="00A47F38"/>
    <w:rsid w:val="00A51F04"/>
    <w:rsid w:val="00A55E49"/>
    <w:rsid w:val="00A6361F"/>
    <w:rsid w:val="00A66675"/>
    <w:rsid w:val="00A66992"/>
    <w:rsid w:val="00A673F4"/>
    <w:rsid w:val="00A67A97"/>
    <w:rsid w:val="00A70D93"/>
    <w:rsid w:val="00A71AFE"/>
    <w:rsid w:val="00A71FC2"/>
    <w:rsid w:val="00A762B3"/>
    <w:rsid w:val="00A770FD"/>
    <w:rsid w:val="00A81A0A"/>
    <w:rsid w:val="00A8268F"/>
    <w:rsid w:val="00A8686F"/>
    <w:rsid w:val="00A900B5"/>
    <w:rsid w:val="00A93537"/>
    <w:rsid w:val="00A945E9"/>
    <w:rsid w:val="00AA3BE1"/>
    <w:rsid w:val="00AB00E8"/>
    <w:rsid w:val="00AB196D"/>
    <w:rsid w:val="00AC1A9C"/>
    <w:rsid w:val="00AC2A76"/>
    <w:rsid w:val="00AC42CD"/>
    <w:rsid w:val="00AC5594"/>
    <w:rsid w:val="00AD0691"/>
    <w:rsid w:val="00AD14A1"/>
    <w:rsid w:val="00AD1838"/>
    <w:rsid w:val="00AD514A"/>
    <w:rsid w:val="00AD7154"/>
    <w:rsid w:val="00AE1EA7"/>
    <w:rsid w:val="00AE52C6"/>
    <w:rsid w:val="00AF00F0"/>
    <w:rsid w:val="00AF54F8"/>
    <w:rsid w:val="00AF61FF"/>
    <w:rsid w:val="00AF7D66"/>
    <w:rsid w:val="00B00041"/>
    <w:rsid w:val="00B011E1"/>
    <w:rsid w:val="00B05022"/>
    <w:rsid w:val="00B0567F"/>
    <w:rsid w:val="00B15116"/>
    <w:rsid w:val="00B233FA"/>
    <w:rsid w:val="00B2671E"/>
    <w:rsid w:val="00B31521"/>
    <w:rsid w:val="00B3640E"/>
    <w:rsid w:val="00B364F1"/>
    <w:rsid w:val="00B3693D"/>
    <w:rsid w:val="00B513C6"/>
    <w:rsid w:val="00B51A3D"/>
    <w:rsid w:val="00B613D0"/>
    <w:rsid w:val="00B65265"/>
    <w:rsid w:val="00B6589E"/>
    <w:rsid w:val="00B67884"/>
    <w:rsid w:val="00B703F9"/>
    <w:rsid w:val="00B851AB"/>
    <w:rsid w:val="00B8683B"/>
    <w:rsid w:val="00B906CA"/>
    <w:rsid w:val="00B926FE"/>
    <w:rsid w:val="00B93460"/>
    <w:rsid w:val="00B950AD"/>
    <w:rsid w:val="00B9516C"/>
    <w:rsid w:val="00BA36E0"/>
    <w:rsid w:val="00BA3976"/>
    <w:rsid w:val="00BA75DB"/>
    <w:rsid w:val="00BC0381"/>
    <w:rsid w:val="00BC26B6"/>
    <w:rsid w:val="00BC486E"/>
    <w:rsid w:val="00BC5A24"/>
    <w:rsid w:val="00BC796E"/>
    <w:rsid w:val="00BD2292"/>
    <w:rsid w:val="00BD48F2"/>
    <w:rsid w:val="00BD6368"/>
    <w:rsid w:val="00BE56F0"/>
    <w:rsid w:val="00BF0690"/>
    <w:rsid w:val="00C06AFD"/>
    <w:rsid w:val="00C07E69"/>
    <w:rsid w:val="00C14BC8"/>
    <w:rsid w:val="00C155E6"/>
    <w:rsid w:val="00C1706F"/>
    <w:rsid w:val="00C20366"/>
    <w:rsid w:val="00C22207"/>
    <w:rsid w:val="00C30ACD"/>
    <w:rsid w:val="00C35C05"/>
    <w:rsid w:val="00C37BC7"/>
    <w:rsid w:val="00C438A1"/>
    <w:rsid w:val="00C43D5D"/>
    <w:rsid w:val="00C46910"/>
    <w:rsid w:val="00C52CE5"/>
    <w:rsid w:val="00C55689"/>
    <w:rsid w:val="00C670BA"/>
    <w:rsid w:val="00C678E4"/>
    <w:rsid w:val="00C72206"/>
    <w:rsid w:val="00C72459"/>
    <w:rsid w:val="00C740BE"/>
    <w:rsid w:val="00C76565"/>
    <w:rsid w:val="00C77657"/>
    <w:rsid w:val="00C80513"/>
    <w:rsid w:val="00C8661E"/>
    <w:rsid w:val="00C872A6"/>
    <w:rsid w:val="00C914BB"/>
    <w:rsid w:val="00C9381B"/>
    <w:rsid w:val="00CA11C5"/>
    <w:rsid w:val="00CA13C7"/>
    <w:rsid w:val="00CA1BE8"/>
    <w:rsid w:val="00CB2106"/>
    <w:rsid w:val="00CB74CF"/>
    <w:rsid w:val="00CB75A8"/>
    <w:rsid w:val="00CC06DE"/>
    <w:rsid w:val="00CC076A"/>
    <w:rsid w:val="00CC24B6"/>
    <w:rsid w:val="00CC529F"/>
    <w:rsid w:val="00CC7353"/>
    <w:rsid w:val="00CD1936"/>
    <w:rsid w:val="00CD3BA2"/>
    <w:rsid w:val="00CE0BB2"/>
    <w:rsid w:val="00CE1A8C"/>
    <w:rsid w:val="00CE1C0B"/>
    <w:rsid w:val="00CE1D5D"/>
    <w:rsid w:val="00CE2DBB"/>
    <w:rsid w:val="00CE755B"/>
    <w:rsid w:val="00CF266D"/>
    <w:rsid w:val="00CF30CD"/>
    <w:rsid w:val="00D05CDA"/>
    <w:rsid w:val="00D06AE4"/>
    <w:rsid w:val="00D10771"/>
    <w:rsid w:val="00D11EAA"/>
    <w:rsid w:val="00D15205"/>
    <w:rsid w:val="00D16102"/>
    <w:rsid w:val="00D21981"/>
    <w:rsid w:val="00D250CB"/>
    <w:rsid w:val="00D26579"/>
    <w:rsid w:val="00D269E6"/>
    <w:rsid w:val="00D309AF"/>
    <w:rsid w:val="00D360F7"/>
    <w:rsid w:val="00D37492"/>
    <w:rsid w:val="00D40177"/>
    <w:rsid w:val="00D40E21"/>
    <w:rsid w:val="00D43E99"/>
    <w:rsid w:val="00D447EE"/>
    <w:rsid w:val="00D4593B"/>
    <w:rsid w:val="00D46DD2"/>
    <w:rsid w:val="00D530F5"/>
    <w:rsid w:val="00D637BD"/>
    <w:rsid w:val="00D67F67"/>
    <w:rsid w:val="00D711EB"/>
    <w:rsid w:val="00D85C0E"/>
    <w:rsid w:val="00D94AD5"/>
    <w:rsid w:val="00D957B6"/>
    <w:rsid w:val="00D97ECD"/>
    <w:rsid w:val="00DA1EA4"/>
    <w:rsid w:val="00DA28FB"/>
    <w:rsid w:val="00DA415B"/>
    <w:rsid w:val="00DB3AE9"/>
    <w:rsid w:val="00DB6A18"/>
    <w:rsid w:val="00DC3B47"/>
    <w:rsid w:val="00DC525E"/>
    <w:rsid w:val="00DC726B"/>
    <w:rsid w:val="00DD1436"/>
    <w:rsid w:val="00DD2619"/>
    <w:rsid w:val="00DE0706"/>
    <w:rsid w:val="00DE2DAE"/>
    <w:rsid w:val="00DE2EDF"/>
    <w:rsid w:val="00DE3DC6"/>
    <w:rsid w:val="00DE7FBC"/>
    <w:rsid w:val="00E1719A"/>
    <w:rsid w:val="00E22F22"/>
    <w:rsid w:val="00E3036A"/>
    <w:rsid w:val="00E30CDE"/>
    <w:rsid w:val="00E31504"/>
    <w:rsid w:val="00E3384A"/>
    <w:rsid w:val="00E36F86"/>
    <w:rsid w:val="00E37202"/>
    <w:rsid w:val="00E41A02"/>
    <w:rsid w:val="00E41A39"/>
    <w:rsid w:val="00E44FAD"/>
    <w:rsid w:val="00E46F35"/>
    <w:rsid w:val="00E5213D"/>
    <w:rsid w:val="00E523C2"/>
    <w:rsid w:val="00E52D39"/>
    <w:rsid w:val="00E5421C"/>
    <w:rsid w:val="00E70239"/>
    <w:rsid w:val="00E7415E"/>
    <w:rsid w:val="00E74D79"/>
    <w:rsid w:val="00E7665A"/>
    <w:rsid w:val="00E80978"/>
    <w:rsid w:val="00E819A0"/>
    <w:rsid w:val="00E83A80"/>
    <w:rsid w:val="00E84FAE"/>
    <w:rsid w:val="00E85AB6"/>
    <w:rsid w:val="00E945F5"/>
    <w:rsid w:val="00EA0439"/>
    <w:rsid w:val="00EA3B7B"/>
    <w:rsid w:val="00EA788B"/>
    <w:rsid w:val="00EA7B8E"/>
    <w:rsid w:val="00EB424A"/>
    <w:rsid w:val="00EB6899"/>
    <w:rsid w:val="00EC1931"/>
    <w:rsid w:val="00EC6E36"/>
    <w:rsid w:val="00ED4902"/>
    <w:rsid w:val="00ED5679"/>
    <w:rsid w:val="00ED5A18"/>
    <w:rsid w:val="00ED757F"/>
    <w:rsid w:val="00EE2418"/>
    <w:rsid w:val="00EE6E03"/>
    <w:rsid w:val="00EF51FD"/>
    <w:rsid w:val="00F00E80"/>
    <w:rsid w:val="00F013B4"/>
    <w:rsid w:val="00F0605C"/>
    <w:rsid w:val="00F11E89"/>
    <w:rsid w:val="00F11F8D"/>
    <w:rsid w:val="00F12EB4"/>
    <w:rsid w:val="00F13487"/>
    <w:rsid w:val="00F179CC"/>
    <w:rsid w:val="00F2321E"/>
    <w:rsid w:val="00F24C28"/>
    <w:rsid w:val="00F24EDE"/>
    <w:rsid w:val="00F3477F"/>
    <w:rsid w:val="00F35157"/>
    <w:rsid w:val="00F353B4"/>
    <w:rsid w:val="00F43800"/>
    <w:rsid w:val="00F4400F"/>
    <w:rsid w:val="00F4640E"/>
    <w:rsid w:val="00F469CD"/>
    <w:rsid w:val="00F47171"/>
    <w:rsid w:val="00F55373"/>
    <w:rsid w:val="00F560EE"/>
    <w:rsid w:val="00F643E4"/>
    <w:rsid w:val="00F64736"/>
    <w:rsid w:val="00F82C0A"/>
    <w:rsid w:val="00F835DE"/>
    <w:rsid w:val="00F9061C"/>
    <w:rsid w:val="00F92197"/>
    <w:rsid w:val="00F92961"/>
    <w:rsid w:val="00FA0C78"/>
    <w:rsid w:val="00FB426A"/>
    <w:rsid w:val="00FB4F72"/>
    <w:rsid w:val="00FB6B42"/>
    <w:rsid w:val="00FD2810"/>
    <w:rsid w:val="00FD7ECF"/>
    <w:rsid w:val="00FE5066"/>
    <w:rsid w:val="00FE65B6"/>
    <w:rsid w:val="00FE664B"/>
    <w:rsid w:val="00FE7CCF"/>
    <w:rsid w:val="00FF18E0"/>
    <w:rsid w:val="00FF793A"/>
    <w:rsid w:val="057CFE16"/>
    <w:rsid w:val="06E74E2A"/>
    <w:rsid w:val="078E51C1"/>
    <w:rsid w:val="08044AC9"/>
    <w:rsid w:val="0869188D"/>
    <w:rsid w:val="08B49ED8"/>
    <w:rsid w:val="08D9B0DE"/>
    <w:rsid w:val="0B37822A"/>
    <w:rsid w:val="0CF8A333"/>
    <w:rsid w:val="0CFABCFB"/>
    <w:rsid w:val="0E8595A2"/>
    <w:rsid w:val="0FE8DF65"/>
    <w:rsid w:val="10E03EE9"/>
    <w:rsid w:val="112116CA"/>
    <w:rsid w:val="14D17791"/>
    <w:rsid w:val="1787AD2E"/>
    <w:rsid w:val="17C93CEB"/>
    <w:rsid w:val="185F1C3C"/>
    <w:rsid w:val="188D2566"/>
    <w:rsid w:val="1A3DE2CB"/>
    <w:rsid w:val="1B412D99"/>
    <w:rsid w:val="1B601510"/>
    <w:rsid w:val="1CF62657"/>
    <w:rsid w:val="1D3FADF5"/>
    <w:rsid w:val="1FA09079"/>
    <w:rsid w:val="1FC91871"/>
    <w:rsid w:val="20149EBC"/>
    <w:rsid w:val="20F662B3"/>
    <w:rsid w:val="210C5406"/>
    <w:rsid w:val="2214E3C6"/>
    <w:rsid w:val="26AEB8D7"/>
    <w:rsid w:val="28403ECD"/>
    <w:rsid w:val="284DDF2B"/>
    <w:rsid w:val="29EBC48C"/>
    <w:rsid w:val="30322855"/>
    <w:rsid w:val="31CE806D"/>
    <w:rsid w:val="327DF3AA"/>
    <w:rsid w:val="33D87F7F"/>
    <w:rsid w:val="358D47F4"/>
    <w:rsid w:val="36864CC7"/>
    <w:rsid w:val="397D7E7E"/>
    <w:rsid w:val="3B74DAFC"/>
    <w:rsid w:val="3D10AB5D"/>
    <w:rsid w:val="3DE3E024"/>
    <w:rsid w:val="3E16AA53"/>
    <w:rsid w:val="3EAC7BBE"/>
    <w:rsid w:val="41E41C80"/>
    <w:rsid w:val="41EC0A06"/>
    <w:rsid w:val="437D0155"/>
    <w:rsid w:val="4387DA67"/>
    <w:rsid w:val="457A3D13"/>
    <w:rsid w:val="45C55B33"/>
    <w:rsid w:val="464536F5"/>
    <w:rsid w:val="46B78DA3"/>
    <w:rsid w:val="46BF7B29"/>
    <w:rsid w:val="48535E04"/>
    <w:rsid w:val="48A95DF4"/>
    <w:rsid w:val="48E96C8F"/>
    <w:rsid w:val="499B8C55"/>
    <w:rsid w:val="4A1A55BE"/>
    <w:rsid w:val="4B92EC4C"/>
    <w:rsid w:val="4D940810"/>
    <w:rsid w:val="4ECA8D0E"/>
    <w:rsid w:val="50AFF508"/>
    <w:rsid w:val="537CD3CA"/>
    <w:rsid w:val="54433352"/>
    <w:rsid w:val="570A8900"/>
    <w:rsid w:val="58716F54"/>
    <w:rsid w:val="58E2C7FC"/>
    <w:rsid w:val="59DC62EF"/>
    <w:rsid w:val="5A6DD7A2"/>
    <w:rsid w:val="5BA447AA"/>
    <w:rsid w:val="61022700"/>
    <w:rsid w:val="633E9CAC"/>
    <w:rsid w:val="64795B7A"/>
    <w:rsid w:val="68EDA8B6"/>
    <w:rsid w:val="6B2A218D"/>
    <w:rsid w:val="6C35A785"/>
    <w:rsid w:val="6C4D2F93"/>
    <w:rsid w:val="6D6D033D"/>
    <w:rsid w:val="6E359ED7"/>
    <w:rsid w:val="70858965"/>
    <w:rsid w:val="7513667A"/>
    <w:rsid w:val="76FB12B6"/>
    <w:rsid w:val="79905563"/>
    <w:rsid w:val="7C607534"/>
    <w:rsid w:val="7D835E44"/>
    <w:rsid w:val="7EFCC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1ED61"/>
  <w15:docId w15:val="{B61D9D13-8F8C-4AC4-AAC9-57302EA1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7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A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55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588"/>
  </w:style>
  <w:style w:type="paragraph" w:styleId="Footer">
    <w:name w:val="footer"/>
    <w:basedOn w:val="Normal"/>
    <w:link w:val="FooterChar"/>
    <w:uiPriority w:val="99"/>
    <w:unhideWhenUsed/>
    <w:rsid w:val="001955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588"/>
  </w:style>
  <w:style w:type="paragraph" w:styleId="BalloonText">
    <w:name w:val="Balloon Text"/>
    <w:basedOn w:val="Normal"/>
    <w:link w:val="BalloonTextChar"/>
    <w:uiPriority w:val="99"/>
    <w:semiHidden/>
    <w:unhideWhenUsed/>
    <w:rsid w:val="005F17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3231"/>
    <w:pPr>
      <w:ind w:left="720"/>
      <w:contextualSpacing/>
    </w:pPr>
  </w:style>
  <w:style w:type="paragraph" w:customStyle="1" w:styleId="paragraph">
    <w:name w:val="paragraph"/>
    <w:basedOn w:val="Normal"/>
    <w:rsid w:val="00634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34D34"/>
  </w:style>
  <w:style w:type="character" w:customStyle="1" w:styleId="eop">
    <w:name w:val="eop"/>
    <w:basedOn w:val="DefaultParagraphFont"/>
    <w:rsid w:val="00634D34"/>
  </w:style>
  <w:style w:type="table" w:styleId="TableGrid">
    <w:name w:val="Table Grid"/>
    <w:basedOn w:val="TableNormal"/>
    <w:uiPriority w:val="39"/>
    <w:rsid w:val="00D9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650692-adfa-4dcf-b4b1-ffda17929423" xsi:nil="true"/>
    <lcf76f155ced4ddcb4097134ff3c332f xmlns="a284a257-6c11-4ea4-a134-8e9f69413d10">
      <Terms xmlns="http://schemas.microsoft.com/office/infopath/2007/PartnerControls"/>
    </lcf76f155ced4ddcb4097134ff3c332f>
    <SharedWithUsers xmlns="8c650692-adfa-4dcf-b4b1-ffda17929423">
      <UserInfo>
        <DisplayName>Suzi Heybourne</DisplayName>
        <AccountId>17</AccountId>
        <AccountType/>
      </UserInfo>
      <UserInfo>
        <DisplayName>Sara Plastow</DisplayName>
        <AccountId>18</AccountId>
        <AccountType/>
      </UserInfo>
      <UserInfo>
        <DisplayName>Mette Ohrvik</DisplayName>
        <AccountId>628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68D35B30BF54487CAA61352124C31" ma:contentTypeVersion="20" ma:contentTypeDescription="Create a new document." ma:contentTypeScope="" ma:versionID="5b883e01b88b08fbc628181836751702">
  <xsd:schema xmlns:xsd="http://www.w3.org/2001/XMLSchema" xmlns:xs="http://www.w3.org/2001/XMLSchema" xmlns:p="http://schemas.microsoft.com/office/2006/metadata/properties" xmlns:ns2="a284a257-6c11-4ea4-a134-8e9f69413d10" xmlns:ns3="8c650692-adfa-4dcf-b4b1-ffda17929423" targetNamespace="http://schemas.microsoft.com/office/2006/metadata/properties" ma:root="true" ma:fieldsID="32be7db07b8ccf0eb25401551a423aa4" ns2:_="" ns3:_="">
    <xsd:import namespace="a284a257-6c11-4ea4-a134-8e9f69413d10"/>
    <xsd:import namespace="8c650692-adfa-4dcf-b4b1-ffda17929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a257-6c11-4ea4-a134-8e9f69413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564521-8490-4541-a28d-42fa2cdfa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50692-adfa-4dcf-b4b1-ffda17929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1d94dd-b1ef-4261-b85e-99c37ce87e48}" ma:internalName="TaxCatchAll" ma:showField="CatchAllData" ma:web="8c650692-adfa-4dcf-b4b1-ffda17929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9EEC8-5366-46A5-8242-AA95DAC27298}">
  <ds:schemaRefs>
    <ds:schemaRef ds:uri="http://schemas.microsoft.com/office/2006/metadata/properties"/>
    <ds:schemaRef ds:uri="http://schemas.microsoft.com/office/infopath/2007/PartnerControls"/>
    <ds:schemaRef ds:uri="8c650692-adfa-4dcf-b4b1-ffda17929423"/>
    <ds:schemaRef ds:uri="a284a257-6c11-4ea4-a134-8e9f69413d10"/>
  </ds:schemaRefs>
</ds:datastoreItem>
</file>

<file path=customXml/itemProps2.xml><?xml version="1.0" encoding="utf-8"?>
<ds:datastoreItem xmlns:ds="http://schemas.openxmlformats.org/officeDocument/2006/customXml" ds:itemID="{E1931EB9-C878-4EA3-A88D-09B1ED1B0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EDAFF-AED3-43AE-B80E-D53853C93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a257-6c11-4ea4-a134-8e9f69413d10"/>
    <ds:schemaRef ds:uri="8c650692-adfa-4dcf-b4b1-ffda17929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893</Words>
  <Characters>5277</Characters>
  <Application>Microsoft Office Word</Application>
  <DocSecurity>0</DocSecurity>
  <Lines>122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Vivienne G. Dennis</cp:lastModifiedBy>
  <cp:revision>78</cp:revision>
  <cp:lastPrinted>2024-01-29T11:19:00Z</cp:lastPrinted>
  <dcterms:created xsi:type="dcterms:W3CDTF">2026-02-26T13:30:00Z</dcterms:created>
  <dcterms:modified xsi:type="dcterms:W3CDTF">2026-03-11T09:52:00Z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0x01010009268D35B30BF54487CAA61352124C31</vt:lpwstr>
  </property>
  <property fmtid="{D5CDD505-2E9C-101B-9397-08002B2CF9AE}" pid="3" name="AuthorIds_UIVersion_512">
    <vt:lpwstr>17</vt:lpwstr>
  </property>
  <property fmtid="{D5CDD505-2E9C-101B-9397-08002B2CF9AE}" pid="4" name="MediaServiceImageTags">
    <vt:lpwstr/>
  </property>
</Properties>
</file>